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A9" w:rsidRDefault="00BD40A9" w:rsidP="00AE64B2">
      <w:pPr>
        <w:pStyle w:val="ListParagraph"/>
        <w:spacing w:before="120"/>
        <w:ind w:left="0" w:firstLine="720"/>
        <w:jc w:val="center"/>
        <w:textAlignment w:val="baseline"/>
        <w:rPr>
          <w:rFonts w:eastAsia="Times New Roman"/>
          <w:b/>
          <w:bCs/>
          <w:szCs w:val="28"/>
          <w:bdr w:val="none" w:sz="0" w:space="0" w:color="auto" w:frame="1"/>
        </w:rPr>
      </w:pPr>
      <w:bookmarkStart w:id="0" w:name="_GoBack"/>
      <w:r>
        <w:rPr>
          <w:rFonts w:eastAsia="Times New Roman"/>
          <w:b/>
          <w:bCs/>
          <w:szCs w:val="28"/>
          <w:bdr w:val="none" w:sz="0" w:space="0" w:color="auto" w:frame="1"/>
        </w:rPr>
        <w:t xml:space="preserve">BÀI GIẢNG TUYÊN TRUYỀN </w:t>
      </w:r>
    </w:p>
    <w:p w:rsidR="00BD40A9" w:rsidRDefault="00BD40A9" w:rsidP="00AE64B2">
      <w:pPr>
        <w:pStyle w:val="ListParagraph"/>
        <w:spacing w:before="120"/>
        <w:ind w:left="0" w:firstLine="720"/>
        <w:jc w:val="center"/>
        <w:textAlignment w:val="baseline"/>
        <w:rPr>
          <w:rFonts w:eastAsia="Times New Roman"/>
          <w:b/>
          <w:bCs/>
          <w:szCs w:val="28"/>
          <w:bdr w:val="none" w:sz="0" w:space="0" w:color="auto" w:frame="1"/>
        </w:rPr>
      </w:pPr>
      <w:r>
        <w:rPr>
          <w:rFonts w:eastAsia="Times New Roman"/>
          <w:b/>
          <w:bCs/>
          <w:szCs w:val="28"/>
          <w:bdr w:val="none" w:sz="0" w:space="0" w:color="auto" w:frame="1"/>
        </w:rPr>
        <w:t>VỀ PHÒNG CHỐNG XÂM HẠI TRẺ EM</w:t>
      </w:r>
    </w:p>
    <w:p w:rsidR="00BD40A9" w:rsidRDefault="00BD40A9" w:rsidP="00AE64B2">
      <w:pPr>
        <w:pStyle w:val="ListParagraph"/>
        <w:spacing w:before="120"/>
        <w:ind w:left="0" w:firstLine="720"/>
        <w:jc w:val="center"/>
        <w:textAlignment w:val="baseline"/>
        <w:rPr>
          <w:rFonts w:eastAsia="Times New Roman"/>
          <w:b/>
          <w:bCs/>
          <w:szCs w:val="28"/>
          <w:bdr w:val="none" w:sz="0" w:space="0" w:color="auto" w:frame="1"/>
        </w:rPr>
      </w:pPr>
    </w:p>
    <w:p w:rsidR="00BD40A9" w:rsidRPr="00BD40A9" w:rsidRDefault="00BD40A9" w:rsidP="00AE64B2">
      <w:pPr>
        <w:pStyle w:val="ListParagraph"/>
        <w:spacing w:before="120"/>
        <w:ind w:left="0" w:firstLine="720"/>
        <w:jc w:val="center"/>
        <w:textAlignment w:val="baseline"/>
        <w:rPr>
          <w:rFonts w:eastAsia="Times New Roman"/>
          <w:bCs/>
          <w:i/>
          <w:szCs w:val="28"/>
          <w:bdr w:val="none" w:sz="0" w:space="0" w:color="auto" w:frame="1"/>
        </w:rPr>
      </w:pPr>
      <w:r>
        <w:rPr>
          <w:rFonts w:eastAsia="Times New Roman"/>
          <w:b/>
          <w:bCs/>
          <w:szCs w:val="28"/>
          <w:bdr w:val="none" w:sz="0" w:space="0" w:color="auto" w:frame="1"/>
        </w:rPr>
        <w:t xml:space="preserve">                   </w:t>
      </w:r>
      <w:r w:rsidRPr="00BD40A9">
        <w:rPr>
          <w:rFonts w:eastAsia="Times New Roman"/>
          <w:bCs/>
          <w:i/>
          <w:szCs w:val="28"/>
          <w:bdr w:val="none" w:sz="0" w:space="0" w:color="auto" w:frame="1"/>
        </w:rPr>
        <w:t>Giảng viên: Trung tá Nguyễn Xuân Trưởng, Đội trưởng PC02</w:t>
      </w:r>
    </w:p>
    <w:p w:rsidR="00BD40A9" w:rsidRDefault="00BD40A9" w:rsidP="00AE64B2">
      <w:pPr>
        <w:pStyle w:val="ListParagraph"/>
        <w:spacing w:before="120"/>
        <w:ind w:left="0" w:firstLine="720"/>
        <w:jc w:val="center"/>
        <w:textAlignment w:val="baseline"/>
        <w:rPr>
          <w:rFonts w:eastAsia="Times New Roman"/>
          <w:b/>
          <w:bCs/>
          <w:szCs w:val="28"/>
          <w:bdr w:val="none" w:sz="0" w:space="0" w:color="auto" w:frame="1"/>
        </w:rPr>
      </w:pPr>
    </w:p>
    <w:p w:rsidR="00D05163" w:rsidRPr="00365123" w:rsidRDefault="00BD40A9" w:rsidP="00AE64B2">
      <w:pPr>
        <w:pStyle w:val="ListParagraph"/>
        <w:spacing w:before="120"/>
        <w:ind w:left="0" w:firstLine="720"/>
        <w:textAlignment w:val="baseline"/>
        <w:rPr>
          <w:rFonts w:eastAsia="Times New Roman"/>
          <w:b/>
          <w:bCs/>
          <w:szCs w:val="28"/>
          <w:bdr w:val="none" w:sz="0" w:space="0" w:color="auto" w:frame="1"/>
        </w:rPr>
      </w:pPr>
      <w:r>
        <w:rPr>
          <w:rFonts w:eastAsia="Times New Roman"/>
          <w:b/>
          <w:bCs/>
          <w:szCs w:val="28"/>
          <w:bdr w:val="none" w:sz="0" w:space="0" w:color="auto" w:frame="1"/>
        </w:rPr>
        <w:t xml:space="preserve">A- </w:t>
      </w:r>
      <w:r w:rsidR="00D05163" w:rsidRPr="00365123">
        <w:rPr>
          <w:rFonts w:eastAsia="Times New Roman"/>
          <w:b/>
          <w:bCs/>
          <w:szCs w:val="28"/>
          <w:bdr w:val="none" w:sz="0" w:space="0" w:color="auto" w:frame="1"/>
        </w:rPr>
        <w:t>THỰC TRẠNG TỘI PHẠM XÂM HẠI</w:t>
      </w:r>
      <w:r w:rsidR="00365123" w:rsidRPr="00365123">
        <w:rPr>
          <w:rFonts w:eastAsia="Times New Roman"/>
          <w:b/>
          <w:bCs/>
          <w:szCs w:val="28"/>
          <w:bdr w:val="none" w:sz="0" w:space="0" w:color="auto" w:frame="1"/>
        </w:rPr>
        <w:t xml:space="preserve"> TRẺ EM</w:t>
      </w:r>
      <w:r w:rsidR="00D05163" w:rsidRPr="00365123">
        <w:rPr>
          <w:rFonts w:eastAsia="Times New Roman"/>
          <w:b/>
          <w:bCs/>
          <w:szCs w:val="28"/>
          <w:bdr w:val="none" w:sz="0" w:space="0" w:color="auto" w:frame="1"/>
        </w:rPr>
        <w:t xml:space="preserve"> TRÊN ĐỊA BÀN TỈNH HƯNG YÊN VÀ GIẢI PHÁP PHÒNG, CHỐNG</w:t>
      </w:r>
    </w:p>
    <w:p w:rsidR="00D05163" w:rsidRPr="00AE64B2" w:rsidRDefault="00D05163" w:rsidP="00AE64B2">
      <w:pPr>
        <w:spacing w:before="120"/>
        <w:ind w:firstLine="720"/>
        <w:textAlignment w:val="baseline"/>
        <w:rPr>
          <w:rFonts w:eastAsia="Times New Roman"/>
          <w:b/>
          <w:bCs/>
          <w:sz w:val="32"/>
          <w:szCs w:val="32"/>
          <w:bdr w:val="none" w:sz="0" w:space="0" w:color="auto" w:frame="1"/>
        </w:rPr>
      </w:pPr>
      <w:r w:rsidRPr="00AE64B2">
        <w:rPr>
          <w:rFonts w:eastAsia="Times New Roman"/>
          <w:b/>
          <w:bCs/>
          <w:sz w:val="32"/>
          <w:szCs w:val="32"/>
          <w:bdr w:val="none" w:sz="0" w:space="0" w:color="auto" w:frame="1"/>
        </w:rPr>
        <w:t>I. Thực trạn</w:t>
      </w:r>
      <w:r w:rsidR="00721EFA" w:rsidRPr="00AE64B2">
        <w:rPr>
          <w:rFonts w:eastAsia="Times New Roman"/>
          <w:b/>
          <w:bCs/>
          <w:sz w:val="32"/>
          <w:szCs w:val="32"/>
          <w:bdr w:val="none" w:sz="0" w:space="0" w:color="auto" w:frame="1"/>
        </w:rPr>
        <w:t>g tình hình tội phạm xâm trẻ em</w:t>
      </w:r>
    </w:p>
    <w:p w:rsidR="0045775C" w:rsidRPr="00AE64B2" w:rsidRDefault="003108D3" w:rsidP="00AE64B2">
      <w:pPr>
        <w:pStyle w:val="Heading3"/>
        <w:shd w:val="clear" w:color="auto" w:fill="FFFFFF"/>
        <w:spacing w:before="120" w:beforeAutospacing="0" w:after="0" w:afterAutospacing="0"/>
        <w:ind w:firstLine="720"/>
        <w:jc w:val="both"/>
        <w:rPr>
          <w:sz w:val="32"/>
          <w:szCs w:val="32"/>
          <w:lang w:val="fr-FR"/>
        </w:rPr>
      </w:pPr>
      <w:r w:rsidRPr="00AE64B2">
        <w:rPr>
          <w:rStyle w:val="Strong"/>
          <w:b/>
          <w:bCs/>
          <w:sz w:val="32"/>
          <w:szCs w:val="32"/>
          <w:lang w:val="fr-FR"/>
        </w:rPr>
        <w:t xml:space="preserve">1. </w:t>
      </w:r>
      <w:r w:rsidR="0045775C" w:rsidRPr="00AE64B2">
        <w:rPr>
          <w:rStyle w:val="Strong"/>
          <w:b/>
          <w:bCs/>
          <w:sz w:val="32"/>
          <w:szCs w:val="32"/>
          <w:lang w:val="fr-FR"/>
        </w:rPr>
        <w:t>Xâm hại trẻ em là gì?</w:t>
      </w:r>
    </w:p>
    <w:p w:rsidR="005D3ED9" w:rsidRPr="00AE64B2" w:rsidRDefault="0045775C" w:rsidP="00AE64B2">
      <w:pPr>
        <w:pStyle w:val="NormalWeb"/>
        <w:shd w:val="clear" w:color="auto" w:fill="FFFFFF"/>
        <w:spacing w:before="120" w:beforeAutospacing="0" w:after="0" w:afterAutospacing="0"/>
        <w:ind w:firstLine="720"/>
        <w:jc w:val="both"/>
        <w:rPr>
          <w:sz w:val="32"/>
          <w:szCs w:val="32"/>
          <w:lang w:val="fr-FR"/>
        </w:rPr>
      </w:pPr>
      <w:r w:rsidRPr="00AE64B2">
        <w:rPr>
          <w:i/>
          <w:sz w:val="32"/>
          <w:szCs w:val="32"/>
          <w:lang w:val="fr-FR"/>
        </w:rPr>
        <w:t>Xâm hại trẻ em</w:t>
      </w:r>
      <w:r w:rsidRPr="00AE64B2">
        <w:rPr>
          <w:sz w:val="32"/>
          <w:szCs w:val="32"/>
          <w:lang w:val="fr-FR"/>
        </w:rPr>
        <w:t xml:space="preserve"> là bất kỳ hành động nào có chủ ý và làm tổn thương hoặc gây nguy hại đến trẻ. </w:t>
      </w:r>
    </w:p>
    <w:p w:rsidR="0045775C" w:rsidRPr="00AE64B2" w:rsidRDefault="0045775C" w:rsidP="00AE64B2">
      <w:pPr>
        <w:pStyle w:val="NormalWeb"/>
        <w:shd w:val="clear" w:color="auto" w:fill="FFFFFF"/>
        <w:spacing w:before="120" w:beforeAutospacing="0" w:after="0" w:afterAutospacing="0"/>
        <w:ind w:firstLine="720"/>
        <w:jc w:val="both"/>
        <w:rPr>
          <w:sz w:val="32"/>
          <w:szCs w:val="32"/>
          <w:lang w:val="fr-FR"/>
        </w:rPr>
      </w:pPr>
      <w:r w:rsidRPr="00AE64B2">
        <w:rPr>
          <w:i/>
          <w:sz w:val="32"/>
          <w:szCs w:val="32"/>
          <w:lang w:val="fr-FR"/>
        </w:rPr>
        <w:t xml:space="preserve">Có </w:t>
      </w:r>
      <w:r w:rsidR="00336A6E" w:rsidRPr="00AE64B2">
        <w:rPr>
          <w:i/>
          <w:sz w:val="32"/>
          <w:szCs w:val="32"/>
          <w:lang w:val="fr-FR"/>
        </w:rPr>
        <w:t>4 hình thứ</w:t>
      </w:r>
      <w:r w:rsidR="00336A6E" w:rsidRPr="00AE64B2">
        <w:rPr>
          <w:i/>
          <w:sz w:val="32"/>
          <w:szCs w:val="32"/>
          <w:lang w:val="vi-VN"/>
        </w:rPr>
        <w:t>c</w:t>
      </w:r>
      <w:r w:rsidRPr="00AE64B2">
        <w:rPr>
          <w:sz w:val="32"/>
          <w:szCs w:val="32"/>
          <w:lang w:val="fr-FR"/>
        </w:rPr>
        <w:t xml:space="preserve"> xâm hại tr</w:t>
      </w:r>
      <w:r w:rsidR="00D45D94" w:rsidRPr="00AE64B2">
        <w:rPr>
          <w:sz w:val="32"/>
          <w:szCs w:val="32"/>
          <w:lang w:val="fr-FR"/>
        </w:rPr>
        <w:t>ẻ em: Thể chất, Tình dục, Tinh thần, Xao n</w:t>
      </w:r>
      <w:r w:rsidRPr="00AE64B2">
        <w:rPr>
          <w:sz w:val="32"/>
          <w:szCs w:val="32"/>
          <w:lang w:val="fr-FR"/>
        </w:rPr>
        <w:t>hãng. Xâm hạ</w:t>
      </w:r>
      <w:r w:rsidR="00336A6E" w:rsidRPr="00AE64B2">
        <w:rPr>
          <w:sz w:val="32"/>
          <w:szCs w:val="32"/>
          <w:lang w:val="fr-FR"/>
        </w:rPr>
        <w:t xml:space="preserve">i trẻ em là vấn đề toàn cầu, </w:t>
      </w:r>
      <w:r w:rsidRPr="00AE64B2">
        <w:rPr>
          <w:sz w:val="32"/>
          <w:szCs w:val="32"/>
          <w:lang w:val="fr-FR"/>
        </w:rPr>
        <w:t>xảy ra ở mọi quốc gia trên thế giới và có thể xảy ra với bất kỳ trẻ</w:t>
      </w:r>
      <w:r w:rsidR="00336A6E" w:rsidRPr="00AE64B2">
        <w:rPr>
          <w:sz w:val="32"/>
          <w:szCs w:val="32"/>
          <w:lang w:val="vi-VN"/>
        </w:rPr>
        <w:t xml:space="preserve"> em </w:t>
      </w:r>
      <w:r w:rsidRPr="00AE64B2">
        <w:rPr>
          <w:sz w:val="32"/>
          <w:szCs w:val="32"/>
          <w:lang w:val="fr-FR"/>
        </w:rPr>
        <w:t>nào.</w:t>
      </w:r>
      <w:r w:rsidR="005D3ED9" w:rsidRPr="00AE64B2">
        <w:rPr>
          <w:sz w:val="32"/>
          <w:szCs w:val="32"/>
          <w:lang w:val="fr-FR"/>
        </w:rPr>
        <w:t xml:space="preserve"> </w:t>
      </w:r>
      <w:r w:rsidRPr="00AE64B2">
        <w:rPr>
          <w:sz w:val="32"/>
          <w:szCs w:val="32"/>
          <w:lang w:val="fr-FR"/>
        </w:rPr>
        <w:t>Xâm hại trẻ em gây ra những tổn thương nghiêm trọng và lâu dài cả về thể xác</w:t>
      </w:r>
      <w:r w:rsidR="005D3ED9" w:rsidRPr="00AE64B2">
        <w:rPr>
          <w:sz w:val="32"/>
          <w:szCs w:val="32"/>
          <w:lang w:val="fr-FR"/>
        </w:rPr>
        <w:t>,</w:t>
      </w:r>
      <w:r w:rsidRPr="00AE64B2">
        <w:rPr>
          <w:sz w:val="32"/>
          <w:szCs w:val="32"/>
          <w:lang w:val="fr-FR"/>
        </w:rPr>
        <w:t xml:space="preserve"> tâm lý</w:t>
      </w:r>
      <w:r w:rsidR="00336A6E" w:rsidRPr="00AE64B2">
        <w:rPr>
          <w:sz w:val="32"/>
          <w:szCs w:val="32"/>
          <w:lang w:val="vi-VN"/>
        </w:rPr>
        <w:t>, tinh thần</w:t>
      </w:r>
      <w:r w:rsidRPr="00AE64B2">
        <w:rPr>
          <w:sz w:val="32"/>
          <w:szCs w:val="32"/>
          <w:lang w:val="fr-FR"/>
        </w:rPr>
        <w:t xml:space="preserve"> đối với nạn nhân</w:t>
      </w:r>
      <w:r w:rsidR="002E44A6" w:rsidRPr="00AE64B2">
        <w:rPr>
          <w:sz w:val="32"/>
          <w:szCs w:val="32"/>
          <w:lang w:val="vi-VN"/>
        </w:rPr>
        <w:t xml:space="preserve">, </w:t>
      </w:r>
      <w:r w:rsidRPr="00AE64B2">
        <w:rPr>
          <w:sz w:val="32"/>
          <w:szCs w:val="32"/>
          <w:lang w:val="fr-FR"/>
        </w:rPr>
        <w:t>gia đình, cộng đồng và toàn xã hội.</w:t>
      </w:r>
    </w:p>
    <w:p w:rsidR="00E96CEC" w:rsidRPr="00AE64B2" w:rsidRDefault="0045775C" w:rsidP="00AE64B2">
      <w:pPr>
        <w:spacing w:before="120"/>
        <w:ind w:firstLine="720"/>
        <w:textAlignment w:val="baseline"/>
        <w:rPr>
          <w:rFonts w:eastAsia="Times New Roman"/>
          <w:sz w:val="32"/>
          <w:szCs w:val="32"/>
          <w:bdr w:val="none" w:sz="0" w:space="0" w:color="auto" w:frame="1"/>
          <w:lang w:val="fr-FR"/>
        </w:rPr>
      </w:pPr>
      <w:r w:rsidRPr="00AE64B2">
        <w:rPr>
          <w:rFonts w:eastAsia="Times New Roman"/>
          <w:sz w:val="32"/>
          <w:szCs w:val="32"/>
          <w:bdr w:val="none" w:sz="0" w:space="0" w:color="auto" w:frame="1"/>
          <w:lang w:val="fr-FR"/>
        </w:rPr>
        <w:t>Khái niệm “trẻ em” được nêu trong nhiều văn bản pháp lý khác nhau. Theo Luật Trẻ em</w:t>
      </w:r>
      <w:r w:rsidR="009206FC" w:rsidRPr="00AE64B2">
        <w:rPr>
          <w:rFonts w:eastAsia="Times New Roman"/>
          <w:sz w:val="32"/>
          <w:szCs w:val="32"/>
          <w:bdr w:val="none" w:sz="0" w:space="0" w:color="auto" w:frame="1"/>
          <w:lang w:val="fr-FR"/>
        </w:rPr>
        <w:t xml:space="preserve"> năm </w:t>
      </w:r>
      <w:r w:rsidR="009206FC" w:rsidRPr="004F0B84">
        <w:rPr>
          <w:rFonts w:eastAsia="Times New Roman"/>
          <w:sz w:val="32"/>
          <w:szCs w:val="32"/>
          <w:bdr w:val="none" w:sz="0" w:space="0" w:color="auto" w:frame="1"/>
          <w:lang w:val="fr-FR"/>
        </w:rPr>
        <w:t>2016</w:t>
      </w:r>
      <w:r w:rsidRPr="004F0B84">
        <w:rPr>
          <w:rFonts w:eastAsia="Times New Roman"/>
          <w:b/>
          <w:sz w:val="32"/>
          <w:szCs w:val="32"/>
          <w:bdr w:val="none" w:sz="0" w:space="0" w:color="auto" w:frame="1"/>
          <w:lang w:val="fr-FR"/>
        </w:rPr>
        <w:t xml:space="preserve"> được Quốc hội nước Cộng hòa xã hội chủ nghĩa Việt Nam thông qua ngày 05/4/2016</w:t>
      </w:r>
      <w:r w:rsidRPr="00AE64B2">
        <w:rPr>
          <w:rFonts w:eastAsia="Times New Roman"/>
          <w:sz w:val="32"/>
          <w:szCs w:val="32"/>
          <w:bdr w:val="none" w:sz="0" w:space="0" w:color="auto" w:frame="1"/>
          <w:lang w:val="fr-FR"/>
        </w:rPr>
        <w:t xml:space="preserve">, “trẻ em” được quy định là người dưới 16 tuổi. </w:t>
      </w:r>
    </w:p>
    <w:p w:rsidR="004F0B84" w:rsidRDefault="0045775C" w:rsidP="00AE64B2">
      <w:pPr>
        <w:spacing w:before="120"/>
        <w:ind w:firstLine="720"/>
        <w:textAlignment w:val="baseline"/>
        <w:rPr>
          <w:rFonts w:eastAsia="Times New Roman"/>
          <w:sz w:val="32"/>
          <w:szCs w:val="32"/>
          <w:bdr w:val="none" w:sz="0" w:space="0" w:color="auto" w:frame="1"/>
          <w:lang w:val="fr-FR"/>
        </w:rPr>
      </w:pPr>
      <w:r w:rsidRPr="00AE64B2">
        <w:rPr>
          <w:rFonts w:eastAsia="Times New Roman"/>
          <w:sz w:val="32"/>
          <w:szCs w:val="32"/>
          <w:bdr w:val="none" w:sz="0" w:space="0" w:color="auto" w:frame="1"/>
          <w:lang w:val="fr-FR"/>
        </w:rPr>
        <w:t xml:space="preserve">Còn Uỷ ban bảo vệ và chăm sóc trẻ em Việt Nam thì đưa ra khái niệm: “Trẻ em là công dân Việt Nam dưới 16 tuổi trừ trường hợp pháp luật áp dụng với trẻ em đó quy định tuổi thành niên sớm hơn”. </w:t>
      </w:r>
    </w:p>
    <w:p w:rsidR="004F0B84" w:rsidRDefault="00E96CEC" w:rsidP="00AE64B2">
      <w:pPr>
        <w:spacing w:before="120"/>
        <w:ind w:firstLine="720"/>
        <w:textAlignment w:val="baseline"/>
        <w:rPr>
          <w:color w:val="222222"/>
          <w:sz w:val="32"/>
          <w:szCs w:val="32"/>
          <w:shd w:val="clear" w:color="auto" w:fill="FFFFFF"/>
          <w:lang w:val="fr-FR"/>
        </w:rPr>
      </w:pPr>
      <w:r w:rsidRPr="00AE64B2">
        <w:rPr>
          <w:color w:val="222222"/>
          <w:sz w:val="32"/>
          <w:szCs w:val="32"/>
          <w:shd w:val="clear" w:color="auto" w:fill="FFFFFF"/>
          <w:lang w:val="fr-FR"/>
        </w:rPr>
        <w:t>Về mặt sinh học, </w:t>
      </w:r>
      <w:r w:rsidRPr="00AE64B2">
        <w:rPr>
          <w:b/>
          <w:bCs/>
          <w:color w:val="222222"/>
          <w:sz w:val="32"/>
          <w:szCs w:val="32"/>
          <w:shd w:val="clear" w:color="auto" w:fill="FFFFFF"/>
          <w:lang w:val="fr-FR"/>
        </w:rPr>
        <w:t>trẻ em là</w:t>
      </w:r>
      <w:r w:rsidRPr="00AE64B2">
        <w:rPr>
          <w:color w:val="222222"/>
          <w:sz w:val="32"/>
          <w:szCs w:val="32"/>
          <w:shd w:val="clear" w:color="auto" w:fill="FFFFFF"/>
          <w:lang w:val="fr-FR"/>
        </w:rPr>
        <w:t> con người ở giữa giai đoạn từ khi sinh ra và tuổi dậy thì. Định nghĩa pháp lý về một "</w:t>
      </w:r>
      <w:r w:rsidRPr="00AE64B2">
        <w:rPr>
          <w:b/>
          <w:bCs/>
          <w:color w:val="222222"/>
          <w:sz w:val="32"/>
          <w:szCs w:val="32"/>
          <w:shd w:val="clear" w:color="auto" w:fill="FFFFFF"/>
          <w:lang w:val="fr-FR"/>
        </w:rPr>
        <w:t>trẻ em</w:t>
      </w:r>
      <w:r w:rsidRPr="00AE64B2">
        <w:rPr>
          <w:color w:val="222222"/>
          <w:sz w:val="32"/>
          <w:szCs w:val="32"/>
          <w:shd w:val="clear" w:color="auto" w:fill="FFFFFF"/>
          <w:lang w:val="fr-FR"/>
        </w:rPr>
        <w:t>" nói chung chỉ tới một đứa </w:t>
      </w:r>
      <w:r w:rsidRPr="00AE64B2">
        <w:rPr>
          <w:b/>
          <w:bCs/>
          <w:color w:val="222222"/>
          <w:sz w:val="32"/>
          <w:szCs w:val="32"/>
          <w:shd w:val="clear" w:color="auto" w:fill="FFFFFF"/>
          <w:lang w:val="fr-FR"/>
        </w:rPr>
        <w:t>trẻ</w:t>
      </w:r>
      <w:r w:rsidRPr="00AE64B2">
        <w:rPr>
          <w:color w:val="222222"/>
          <w:sz w:val="32"/>
          <w:szCs w:val="32"/>
          <w:shd w:val="clear" w:color="auto" w:fill="FFFFFF"/>
          <w:lang w:val="fr-FR"/>
        </w:rPr>
        <w:t>, còn được biết tới</w:t>
      </w:r>
      <w:r w:rsidR="002D284C" w:rsidRPr="00AE64B2">
        <w:rPr>
          <w:color w:val="222222"/>
          <w:sz w:val="32"/>
          <w:szCs w:val="32"/>
          <w:shd w:val="clear" w:color="auto" w:fill="FFFFFF"/>
          <w:lang w:val="fr-FR"/>
        </w:rPr>
        <w:t xml:space="preserve"> </w:t>
      </w:r>
      <w:r w:rsidRPr="00AE64B2">
        <w:rPr>
          <w:b/>
          <w:bCs/>
          <w:color w:val="222222"/>
          <w:sz w:val="32"/>
          <w:szCs w:val="32"/>
          <w:shd w:val="clear" w:color="auto" w:fill="FFFFFF"/>
          <w:lang w:val="fr-FR"/>
        </w:rPr>
        <w:t>là</w:t>
      </w:r>
      <w:r w:rsidRPr="00AE64B2">
        <w:rPr>
          <w:color w:val="222222"/>
          <w:sz w:val="32"/>
          <w:szCs w:val="32"/>
          <w:shd w:val="clear" w:color="auto" w:fill="FFFFFF"/>
          <w:lang w:val="fr-FR"/>
        </w:rPr>
        <w:t> một người chưa tới tuổi trưởng thành</w:t>
      </w:r>
      <w:r w:rsidR="004D266F" w:rsidRPr="00AE64B2">
        <w:rPr>
          <w:color w:val="222222"/>
          <w:sz w:val="32"/>
          <w:szCs w:val="32"/>
          <w:shd w:val="clear" w:color="auto" w:fill="FFFFFF"/>
          <w:lang w:val="fr-FR"/>
        </w:rPr>
        <w:t xml:space="preserve"> </w:t>
      </w:r>
    </w:p>
    <w:p w:rsidR="0045775C" w:rsidRPr="00AE64B2" w:rsidRDefault="0045775C" w:rsidP="00AE64B2">
      <w:pPr>
        <w:spacing w:before="120"/>
        <w:ind w:firstLine="720"/>
        <w:textAlignment w:val="baseline"/>
        <w:rPr>
          <w:rFonts w:eastAsia="Times New Roman"/>
          <w:sz w:val="32"/>
          <w:szCs w:val="32"/>
          <w:lang w:val="fr-FR"/>
        </w:rPr>
      </w:pPr>
      <w:r w:rsidRPr="00AE64B2">
        <w:rPr>
          <w:rFonts w:eastAsia="Times New Roman"/>
          <w:sz w:val="32"/>
          <w:szCs w:val="32"/>
          <w:bdr w:val="none" w:sz="0" w:space="0" w:color="auto" w:frame="1"/>
          <w:lang w:val="fr-FR"/>
        </w:rPr>
        <w:t>Mặc dù có nhiều cách định nghĩa khác nhau nhưng có thể hiểu</w:t>
      </w:r>
      <w:r w:rsidR="004D266F" w:rsidRPr="00AE64B2">
        <w:rPr>
          <w:rFonts w:eastAsia="Times New Roman"/>
          <w:sz w:val="32"/>
          <w:szCs w:val="32"/>
          <w:bdr w:val="none" w:sz="0" w:space="0" w:color="auto" w:frame="1"/>
          <w:lang w:val="fr-FR"/>
        </w:rPr>
        <w:t xml:space="preserve"> </w:t>
      </w:r>
      <w:r w:rsidR="00B40419" w:rsidRPr="00AE64B2">
        <w:rPr>
          <w:rFonts w:eastAsia="Times New Roman"/>
          <w:color w:val="F79646" w:themeColor="accent6"/>
          <w:sz w:val="32"/>
          <w:szCs w:val="32"/>
          <w:bdr w:val="none" w:sz="0" w:space="0" w:color="auto" w:frame="1"/>
          <w:lang w:val="fr-FR"/>
        </w:rPr>
        <w:t>đơn giản</w:t>
      </w:r>
      <w:r w:rsidRPr="00AE64B2">
        <w:rPr>
          <w:rFonts w:eastAsia="Times New Roman"/>
          <w:sz w:val="32"/>
          <w:szCs w:val="32"/>
          <w:bdr w:val="none" w:sz="0" w:space="0" w:color="auto" w:frame="1"/>
          <w:lang w:val="fr-FR"/>
        </w:rPr>
        <w:t>, trẻ em là người trong độ tuổi phát triển, chưa hoàn thiện về mặt nhận thức sinh lý và tâm lý, dễ bị tổn thương do các tác động tiêu cực từ môi trường xã hội.</w:t>
      </w:r>
    </w:p>
    <w:p w:rsidR="002E44A6" w:rsidRDefault="0045775C" w:rsidP="00AE64B2">
      <w:pPr>
        <w:shd w:val="clear" w:color="auto" w:fill="FFFFFF"/>
        <w:spacing w:before="120"/>
        <w:ind w:firstLine="720"/>
        <w:rPr>
          <w:rFonts w:eastAsia="Times New Roman"/>
          <w:sz w:val="32"/>
          <w:szCs w:val="32"/>
          <w:lang w:val="fr-FR"/>
        </w:rPr>
      </w:pPr>
      <w:r w:rsidRPr="00AE64B2">
        <w:rPr>
          <w:rFonts w:eastAsia="Times New Roman"/>
          <w:sz w:val="32"/>
          <w:szCs w:val="32"/>
          <w:bdr w:val="none" w:sz="0" w:space="0" w:color="auto" w:frame="1"/>
          <w:lang w:val="fr-FR"/>
        </w:rPr>
        <w:t xml:space="preserve">Luật Trẻ em năm 2016 quy định rõ </w:t>
      </w:r>
      <w:r w:rsidR="002E44A6" w:rsidRPr="00AE64B2">
        <w:rPr>
          <w:rFonts w:eastAsia="Times New Roman"/>
          <w:sz w:val="32"/>
          <w:szCs w:val="32"/>
          <w:bdr w:val="none" w:sz="0" w:space="0" w:color="auto" w:frame="1"/>
          <w:lang w:val="vi-VN"/>
        </w:rPr>
        <w:t>“</w:t>
      </w:r>
      <w:r w:rsidRPr="00AE64B2">
        <w:rPr>
          <w:rFonts w:eastAsia="Times New Roman"/>
          <w:sz w:val="32"/>
          <w:szCs w:val="32"/>
          <w:bdr w:val="none" w:sz="0" w:space="0" w:color="auto" w:frame="1"/>
          <w:lang w:val="fr-FR"/>
        </w:rPr>
        <w:t>cơ quan, tổ chức, cơ sở giáo dục, gia đình và các cá nhân có trách nhiệm thực hiện các biện pháp phù hợp để bảo đảm trẻ em được sống an toàn, lành mạnh; phòng ngừa, ngăn chặn và xử lý các hành vi xâm hại trẻ em</w:t>
      </w:r>
      <w:r w:rsidR="002E44A6" w:rsidRPr="00AE64B2">
        <w:rPr>
          <w:rFonts w:eastAsia="Times New Roman"/>
          <w:sz w:val="32"/>
          <w:szCs w:val="32"/>
          <w:bdr w:val="none" w:sz="0" w:space="0" w:color="auto" w:frame="1"/>
          <w:lang w:val="vi-VN"/>
        </w:rPr>
        <w:t>”</w:t>
      </w:r>
      <w:r w:rsidRPr="00AE64B2">
        <w:rPr>
          <w:rFonts w:eastAsia="Times New Roman"/>
          <w:sz w:val="32"/>
          <w:szCs w:val="32"/>
          <w:bdr w:val="none" w:sz="0" w:space="0" w:color="auto" w:frame="1"/>
          <w:lang w:val="fr-FR"/>
        </w:rPr>
        <w:t>…</w:t>
      </w:r>
      <w:r w:rsidR="00D45D94" w:rsidRPr="00AE64B2">
        <w:rPr>
          <w:rFonts w:eastAsia="Times New Roman"/>
          <w:sz w:val="32"/>
          <w:szCs w:val="32"/>
          <w:bdr w:val="none" w:sz="0" w:space="0" w:color="auto" w:frame="1"/>
          <w:lang w:val="fr-FR"/>
        </w:rPr>
        <w:t xml:space="preserve"> Tuy nhiên, h</w:t>
      </w:r>
      <w:r w:rsidR="00D05163" w:rsidRPr="00AE64B2">
        <w:rPr>
          <w:rFonts w:eastAsia="Times New Roman"/>
          <w:bCs/>
          <w:sz w:val="32"/>
          <w:szCs w:val="32"/>
          <w:bdr w:val="none" w:sz="0" w:space="0" w:color="auto" w:frame="1"/>
          <w:lang w:val="fr-FR"/>
        </w:rPr>
        <w:t>iện nay, tình hình tội phạm xâm hại</w:t>
      </w:r>
      <w:r w:rsidRPr="00AE64B2">
        <w:rPr>
          <w:rFonts w:eastAsia="Times New Roman"/>
          <w:bCs/>
          <w:sz w:val="32"/>
          <w:szCs w:val="32"/>
          <w:bdr w:val="none" w:sz="0" w:space="0" w:color="auto" w:frame="1"/>
          <w:lang w:val="fr-FR"/>
        </w:rPr>
        <w:t xml:space="preserve"> trẻ em</w:t>
      </w:r>
      <w:r w:rsidR="00D05163" w:rsidRPr="00AE64B2">
        <w:rPr>
          <w:rFonts w:eastAsia="Times New Roman"/>
          <w:bCs/>
          <w:sz w:val="32"/>
          <w:szCs w:val="32"/>
          <w:bdr w:val="none" w:sz="0" w:space="0" w:color="auto" w:frame="1"/>
          <w:lang w:val="fr-FR"/>
        </w:rPr>
        <w:t xml:space="preserve"> diễn ra phức tạp, tính chất mức độ ngày càng nghiêm trọng và có chiều hướng gia tăng, gây bức xúc trong dư luận và để lại nhiều hậu quả nghiêm trọng cho xã hội.</w:t>
      </w:r>
      <w:r w:rsidR="00D45D94" w:rsidRPr="00AE64B2">
        <w:rPr>
          <w:rFonts w:eastAsia="Times New Roman"/>
          <w:bCs/>
          <w:sz w:val="32"/>
          <w:szCs w:val="32"/>
          <w:bdr w:val="none" w:sz="0" w:space="0" w:color="auto" w:frame="1"/>
          <w:lang w:val="fr-FR"/>
        </w:rPr>
        <w:t xml:space="preserve"> Đặc biệt x</w:t>
      </w:r>
      <w:r w:rsidR="00D05163" w:rsidRPr="00AE64B2">
        <w:rPr>
          <w:rFonts w:eastAsia="Times New Roman"/>
          <w:sz w:val="32"/>
          <w:szCs w:val="32"/>
          <w:lang w:val="fr-FR"/>
        </w:rPr>
        <w:t xml:space="preserve">âm hại tình </w:t>
      </w:r>
      <w:r w:rsidR="00D05163" w:rsidRPr="00AE64B2">
        <w:rPr>
          <w:rFonts w:eastAsia="Times New Roman"/>
          <w:sz w:val="32"/>
          <w:szCs w:val="32"/>
          <w:lang w:val="fr-FR"/>
        </w:rPr>
        <w:lastRenderedPageBreak/>
        <w:t>dục trẻ em đang là vấn nạn nhức nhối, hậu quả mà các em phải gánh chịu là những tổn thất về sức khỏe thể chất và tinh thần, làm ảnh hưởng đến học tập, hòa nhập xã hội và thậm chí có thể gây tâm lý, ảnh hưởng đến việc hình thành nhân cách con người. Nhằm hạn chế đến mức tối đa hậu quả của loại tội phạm xâm hại tình dục trẻ em, cần có cách nhìn toàn diện về loại tội phạm này để từ đó áp dụng các biện pháp</w:t>
      </w:r>
      <w:r w:rsidR="002E44A6" w:rsidRPr="00AE64B2">
        <w:rPr>
          <w:rFonts w:eastAsia="Times New Roman"/>
          <w:sz w:val="32"/>
          <w:szCs w:val="32"/>
          <w:lang w:val="vi-VN"/>
        </w:rPr>
        <w:t xml:space="preserve"> phòng ngừa,</w:t>
      </w:r>
      <w:r w:rsidR="00D05163" w:rsidRPr="00AE64B2">
        <w:rPr>
          <w:rFonts w:eastAsia="Times New Roman"/>
          <w:sz w:val="32"/>
          <w:szCs w:val="32"/>
          <w:lang w:val="fr-FR"/>
        </w:rPr>
        <w:t xml:space="preserve"> xử lý kịp thời</w:t>
      </w:r>
    </w:p>
    <w:p w:rsidR="00A1172E" w:rsidRPr="00AE64B2" w:rsidRDefault="00A1172E" w:rsidP="00AE64B2">
      <w:pPr>
        <w:shd w:val="clear" w:color="auto" w:fill="FFFFFF"/>
        <w:spacing w:before="120"/>
        <w:ind w:firstLine="720"/>
        <w:rPr>
          <w:rFonts w:eastAsia="Times New Roman"/>
          <w:sz w:val="32"/>
          <w:szCs w:val="32"/>
          <w:lang w:val="vi-VN"/>
        </w:rPr>
      </w:pPr>
      <w:r>
        <w:rPr>
          <w:rFonts w:eastAsia="Times New Roman"/>
          <w:sz w:val="32"/>
          <w:szCs w:val="32"/>
          <w:lang w:val="fr-FR"/>
        </w:rPr>
        <w:t>Theo thống kê của Bộ Công an, năm 2018 trong toàn quốc xảy ra 1.547 vụ xâm hại trẻ em với 1.669 đối tượng</w:t>
      </w:r>
      <w:r w:rsidR="00AD2E36">
        <w:rPr>
          <w:rFonts w:eastAsia="Times New Roman"/>
          <w:sz w:val="32"/>
          <w:szCs w:val="32"/>
          <w:lang w:val="fr-FR"/>
        </w:rPr>
        <w:t>, xâm hại 1.579 em (trong đó: Giết trẻ em: 51 em; Hiếp dâm trẻ em: 438 em; Cưỡng dâm trẻ em: 6 em; Giao cấu với trẻ em:  608 em; Dâm ô với trẻ em: 241 em; cố ý gây thương tích đối với trẻ em: 205 em; Mua bán trẻ em : 24 em ; Tội phạm khác xâm hại 252 em)</w:t>
      </w:r>
    </w:p>
    <w:p w:rsidR="003108D3" w:rsidRPr="00AE64B2" w:rsidRDefault="003108D3" w:rsidP="00AE64B2">
      <w:pPr>
        <w:shd w:val="clear" w:color="auto" w:fill="FFFFFF"/>
        <w:spacing w:before="120"/>
        <w:ind w:firstLine="720"/>
        <w:rPr>
          <w:sz w:val="32"/>
          <w:szCs w:val="32"/>
          <w:lang w:val="nl-NL"/>
        </w:rPr>
      </w:pPr>
      <w:r w:rsidRPr="00AE64B2">
        <w:rPr>
          <w:sz w:val="32"/>
          <w:szCs w:val="32"/>
          <w:lang w:val="nl-NL"/>
        </w:rPr>
        <w:t xml:space="preserve">Theo thống kê của Công an tỉnh Hưng Yên, từ ngày </w:t>
      </w:r>
      <w:r w:rsidRPr="00AE64B2">
        <w:rPr>
          <w:b/>
          <w:sz w:val="32"/>
          <w:szCs w:val="32"/>
          <w:lang w:val="nl-NL"/>
        </w:rPr>
        <w:t>01/01/2015 đến 30/6/2019</w:t>
      </w:r>
      <w:r w:rsidRPr="00AE64B2">
        <w:rPr>
          <w:sz w:val="32"/>
          <w:szCs w:val="32"/>
          <w:lang w:val="nl-NL"/>
        </w:rPr>
        <w:t>, tổng số trẻ em bị xâm hại trong toàn tỉnh là:</w:t>
      </w:r>
      <w:r w:rsidR="00B75953" w:rsidRPr="00AE64B2">
        <w:rPr>
          <w:sz w:val="32"/>
          <w:szCs w:val="32"/>
          <w:lang w:val="nl-NL"/>
        </w:rPr>
        <w:t xml:space="preserve"> </w:t>
      </w:r>
      <w:r w:rsidR="00B75953" w:rsidRPr="00AE64B2">
        <w:rPr>
          <w:b/>
          <w:sz w:val="32"/>
          <w:szCs w:val="32"/>
          <w:lang w:val="nl-NL"/>
        </w:rPr>
        <w:t>37 vụ/</w:t>
      </w:r>
      <w:r w:rsidRPr="00AE64B2">
        <w:rPr>
          <w:b/>
          <w:sz w:val="32"/>
          <w:szCs w:val="32"/>
          <w:lang w:val="nl-NL"/>
        </w:rPr>
        <w:t>58 em</w:t>
      </w:r>
      <w:r w:rsidRPr="00AE64B2">
        <w:rPr>
          <w:sz w:val="32"/>
          <w:szCs w:val="32"/>
          <w:lang w:val="nl-NL"/>
        </w:rPr>
        <w:t xml:space="preserve">. Trong đó: </w:t>
      </w:r>
    </w:p>
    <w:p w:rsidR="003108D3" w:rsidRPr="00AE64B2" w:rsidRDefault="003108D3" w:rsidP="00AE64B2">
      <w:pPr>
        <w:spacing w:before="120"/>
        <w:ind w:firstLine="720"/>
        <w:rPr>
          <w:sz w:val="32"/>
          <w:szCs w:val="32"/>
          <w:lang w:val="nl-NL"/>
        </w:rPr>
      </w:pPr>
      <w:r w:rsidRPr="00AE64B2">
        <w:rPr>
          <w:sz w:val="32"/>
          <w:szCs w:val="32"/>
          <w:lang w:val="nl-NL"/>
        </w:rPr>
        <w:t xml:space="preserve">+ Số trẻ em </w:t>
      </w:r>
      <w:r w:rsidR="002D292A" w:rsidRPr="00AE64B2">
        <w:rPr>
          <w:sz w:val="32"/>
          <w:szCs w:val="32"/>
          <w:lang w:val="nl-NL"/>
        </w:rPr>
        <w:t xml:space="preserve">nữ </w:t>
      </w:r>
      <w:r w:rsidRPr="00AE64B2">
        <w:rPr>
          <w:sz w:val="32"/>
          <w:szCs w:val="32"/>
          <w:lang w:val="nl-NL"/>
        </w:rPr>
        <w:t>là: 42;</w:t>
      </w:r>
    </w:p>
    <w:p w:rsidR="003108D3" w:rsidRPr="00AE64B2" w:rsidRDefault="003108D3" w:rsidP="00AE64B2">
      <w:pPr>
        <w:spacing w:before="120"/>
        <w:ind w:firstLine="720"/>
        <w:rPr>
          <w:sz w:val="32"/>
          <w:szCs w:val="32"/>
          <w:lang w:val="nl-NL"/>
        </w:rPr>
      </w:pPr>
      <w:r w:rsidRPr="00AE64B2">
        <w:rPr>
          <w:sz w:val="32"/>
          <w:szCs w:val="32"/>
          <w:lang w:val="nl-NL"/>
        </w:rPr>
        <w:t xml:space="preserve">+ Số trẻ em </w:t>
      </w:r>
      <w:r w:rsidR="002D292A" w:rsidRPr="00AE64B2">
        <w:rPr>
          <w:sz w:val="32"/>
          <w:szCs w:val="32"/>
          <w:lang w:val="nl-NL"/>
        </w:rPr>
        <w:t>nam</w:t>
      </w:r>
      <w:r w:rsidRPr="00AE64B2">
        <w:rPr>
          <w:sz w:val="32"/>
          <w:szCs w:val="32"/>
          <w:lang w:val="nl-NL"/>
        </w:rPr>
        <w:t xml:space="preserve"> là: 16.</w:t>
      </w:r>
    </w:p>
    <w:p w:rsidR="003108D3" w:rsidRPr="00AE64B2" w:rsidRDefault="003108D3" w:rsidP="00AE64B2">
      <w:pPr>
        <w:spacing w:before="120"/>
        <w:ind w:firstLine="720"/>
        <w:rPr>
          <w:sz w:val="32"/>
          <w:szCs w:val="32"/>
          <w:lang w:val="nl-NL"/>
        </w:rPr>
      </w:pPr>
      <w:r w:rsidRPr="00AE64B2">
        <w:rPr>
          <w:sz w:val="32"/>
          <w:szCs w:val="32"/>
          <w:lang w:val="nl-NL"/>
        </w:rPr>
        <w:t xml:space="preserve">- </w:t>
      </w:r>
      <w:r w:rsidR="002E44A6" w:rsidRPr="00AE64B2">
        <w:rPr>
          <w:sz w:val="32"/>
          <w:szCs w:val="32"/>
          <w:lang w:val="vi-VN"/>
        </w:rPr>
        <w:t>P</w:t>
      </w:r>
      <w:r w:rsidR="002D292A" w:rsidRPr="00AE64B2">
        <w:rPr>
          <w:sz w:val="32"/>
          <w:szCs w:val="32"/>
          <w:lang w:val="vi-VN"/>
        </w:rPr>
        <w:t xml:space="preserve">hân </w:t>
      </w:r>
      <w:r w:rsidR="002E44A6" w:rsidRPr="00AE64B2">
        <w:rPr>
          <w:sz w:val="32"/>
          <w:szCs w:val="32"/>
          <w:lang w:val="vi-VN"/>
        </w:rPr>
        <w:t xml:space="preserve">loại </w:t>
      </w:r>
      <w:r w:rsidRPr="00AE64B2">
        <w:rPr>
          <w:sz w:val="32"/>
          <w:szCs w:val="32"/>
          <w:lang w:val="nl-NL"/>
        </w:rPr>
        <w:t>theo hình thức</w:t>
      </w:r>
      <w:r w:rsidR="002E44A6" w:rsidRPr="00AE64B2">
        <w:rPr>
          <w:sz w:val="32"/>
          <w:szCs w:val="32"/>
          <w:lang w:val="vi-VN"/>
        </w:rPr>
        <w:t xml:space="preserve"> bị xâm hại</w:t>
      </w:r>
      <w:r w:rsidRPr="00AE64B2">
        <w:rPr>
          <w:sz w:val="32"/>
          <w:szCs w:val="32"/>
          <w:lang w:val="nl-NL"/>
        </w:rPr>
        <w:t xml:space="preserve"> </w:t>
      </w:r>
      <w:r w:rsidR="002D292A" w:rsidRPr="00AE64B2">
        <w:rPr>
          <w:sz w:val="32"/>
          <w:szCs w:val="32"/>
          <w:lang w:val="vi-VN"/>
        </w:rPr>
        <w:t>(</w:t>
      </w:r>
      <w:r w:rsidRPr="00AE64B2">
        <w:rPr>
          <w:sz w:val="32"/>
          <w:szCs w:val="32"/>
          <w:lang w:val="nl-NL"/>
        </w:rPr>
        <w:t>quy định tại Điều 4 và các điều khác của Luật trẻ em</w:t>
      </w:r>
      <w:r w:rsidR="002D292A" w:rsidRPr="00AE64B2">
        <w:rPr>
          <w:sz w:val="32"/>
          <w:szCs w:val="32"/>
          <w:lang w:val="vi-VN"/>
        </w:rPr>
        <w:t>)</w:t>
      </w:r>
      <w:r w:rsidRPr="00AE64B2">
        <w:rPr>
          <w:sz w:val="32"/>
          <w:szCs w:val="32"/>
          <w:lang w:val="nl-NL"/>
        </w:rPr>
        <w:t xml:space="preserve"> gồm:</w:t>
      </w:r>
    </w:p>
    <w:p w:rsidR="005363D7" w:rsidRPr="00AE64B2" w:rsidRDefault="003108D3" w:rsidP="00AE64B2">
      <w:pPr>
        <w:spacing w:before="120"/>
        <w:ind w:firstLine="720"/>
        <w:rPr>
          <w:spacing w:val="4"/>
          <w:sz w:val="32"/>
          <w:szCs w:val="32"/>
          <w:lang w:val="nl-NL"/>
        </w:rPr>
      </w:pPr>
      <w:r w:rsidRPr="00AE64B2">
        <w:rPr>
          <w:sz w:val="32"/>
          <w:szCs w:val="32"/>
          <w:lang w:val="nl-NL"/>
        </w:rPr>
        <w:t xml:space="preserve">+ Bạo lực: </w:t>
      </w:r>
      <w:r w:rsidRPr="00AE64B2">
        <w:rPr>
          <w:sz w:val="32"/>
          <w:szCs w:val="32"/>
          <w:lang w:val="vi-VN"/>
        </w:rPr>
        <w:t>2</w:t>
      </w:r>
      <w:r w:rsidR="00D617FB" w:rsidRPr="004F0B84">
        <w:rPr>
          <w:sz w:val="32"/>
          <w:szCs w:val="32"/>
          <w:lang w:val="nl-NL"/>
        </w:rPr>
        <w:t>7</w:t>
      </w:r>
      <w:r w:rsidRPr="00AE64B2">
        <w:rPr>
          <w:sz w:val="32"/>
          <w:szCs w:val="32"/>
          <w:lang w:val="vi-VN"/>
        </w:rPr>
        <w:t xml:space="preserve"> nạn nhân</w:t>
      </w:r>
      <w:r w:rsidR="005363D7" w:rsidRPr="004F0B84">
        <w:rPr>
          <w:sz w:val="32"/>
          <w:szCs w:val="32"/>
          <w:lang w:val="nl-NL"/>
        </w:rPr>
        <w:t xml:space="preserve"> </w:t>
      </w:r>
      <w:r w:rsidR="005363D7" w:rsidRPr="004F0B84">
        <w:rPr>
          <w:i/>
          <w:sz w:val="32"/>
          <w:szCs w:val="32"/>
          <w:lang w:val="nl-NL"/>
        </w:rPr>
        <w:t>(</w:t>
      </w:r>
      <w:r w:rsidR="005363D7" w:rsidRPr="00AE64B2">
        <w:rPr>
          <w:i/>
          <w:spacing w:val="4"/>
          <w:sz w:val="32"/>
          <w:szCs w:val="32"/>
          <w:lang w:val="nl-NL"/>
        </w:rPr>
        <w:t xml:space="preserve">Giết </w:t>
      </w:r>
      <w:r w:rsidR="00AD2E36">
        <w:rPr>
          <w:i/>
          <w:spacing w:val="4"/>
          <w:sz w:val="32"/>
          <w:szCs w:val="32"/>
          <w:lang w:val="nl-NL"/>
        </w:rPr>
        <w:t>trẻ em</w:t>
      </w:r>
      <w:r w:rsidR="005363D7" w:rsidRPr="00AE64B2">
        <w:rPr>
          <w:i/>
          <w:spacing w:val="4"/>
          <w:sz w:val="32"/>
          <w:szCs w:val="32"/>
          <w:lang w:val="nl-NL"/>
        </w:rPr>
        <w:t xml:space="preserve">: </w:t>
      </w:r>
      <w:r w:rsidR="00305C93" w:rsidRPr="00AE64B2">
        <w:rPr>
          <w:i/>
          <w:spacing w:val="4"/>
          <w:sz w:val="32"/>
          <w:szCs w:val="32"/>
          <w:lang w:val="nl-NL"/>
        </w:rPr>
        <w:t xml:space="preserve">01 </w:t>
      </w:r>
      <w:r w:rsidR="001524C0">
        <w:rPr>
          <w:i/>
          <w:spacing w:val="4"/>
          <w:sz w:val="32"/>
          <w:szCs w:val="32"/>
          <w:lang w:val="nl-NL"/>
        </w:rPr>
        <w:t>em</w:t>
      </w:r>
      <w:r w:rsidR="005363D7" w:rsidRPr="00AE64B2">
        <w:rPr>
          <w:i/>
          <w:spacing w:val="4"/>
          <w:sz w:val="32"/>
          <w:szCs w:val="32"/>
          <w:lang w:val="nl-NL"/>
        </w:rPr>
        <w:t xml:space="preserve">; Chiếm đoạt trẻ em: </w:t>
      </w:r>
      <w:r w:rsidR="00305C93" w:rsidRPr="00AE64B2">
        <w:rPr>
          <w:i/>
          <w:spacing w:val="4"/>
          <w:sz w:val="32"/>
          <w:szCs w:val="32"/>
          <w:lang w:val="nl-NL"/>
        </w:rPr>
        <w:t xml:space="preserve">01 </w:t>
      </w:r>
      <w:r w:rsidR="001524C0">
        <w:rPr>
          <w:i/>
          <w:spacing w:val="4"/>
          <w:sz w:val="32"/>
          <w:szCs w:val="32"/>
          <w:lang w:val="nl-NL"/>
        </w:rPr>
        <w:t>em</w:t>
      </w:r>
      <w:r w:rsidR="005363D7" w:rsidRPr="00AE64B2">
        <w:rPr>
          <w:i/>
          <w:spacing w:val="4"/>
          <w:sz w:val="32"/>
          <w:szCs w:val="32"/>
          <w:lang w:val="nl-NL"/>
        </w:rPr>
        <w:t xml:space="preserve">; Cướp tài sản: 02 </w:t>
      </w:r>
      <w:r w:rsidR="001524C0">
        <w:rPr>
          <w:i/>
          <w:spacing w:val="4"/>
          <w:sz w:val="32"/>
          <w:szCs w:val="32"/>
          <w:lang w:val="nl-NL"/>
        </w:rPr>
        <w:t>em</w:t>
      </w:r>
      <w:r w:rsidR="00305C93" w:rsidRPr="00AE64B2">
        <w:rPr>
          <w:i/>
          <w:spacing w:val="4"/>
          <w:sz w:val="32"/>
          <w:szCs w:val="32"/>
          <w:lang w:val="nl-NL"/>
        </w:rPr>
        <w:t>;</w:t>
      </w:r>
      <w:r w:rsidR="005363D7" w:rsidRPr="00AE64B2">
        <w:rPr>
          <w:i/>
          <w:spacing w:val="4"/>
          <w:sz w:val="32"/>
          <w:szCs w:val="32"/>
          <w:lang w:val="nl-NL"/>
        </w:rPr>
        <w:t xml:space="preserve"> Cướp giật tài sản: </w:t>
      </w:r>
      <w:r w:rsidR="00305C93" w:rsidRPr="00AE64B2">
        <w:rPr>
          <w:i/>
          <w:spacing w:val="4"/>
          <w:sz w:val="32"/>
          <w:szCs w:val="32"/>
          <w:lang w:val="nl-NL"/>
        </w:rPr>
        <w:t xml:space="preserve">01 </w:t>
      </w:r>
      <w:r w:rsidR="001524C0">
        <w:rPr>
          <w:i/>
          <w:spacing w:val="4"/>
          <w:sz w:val="32"/>
          <w:szCs w:val="32"/>
          <w:lang w:val="nl-NL"/>
        </w:rPr>
        <w:t>em</w:t>
      </w:r>
      <w:r w:rsidR="005363D7" w:rsidRPr="00AE64B2">
        <w:rPr>
          <w:i/>
          <w:spacing w:val="4"/>
          <w:sz w:val="32"/>
          <w:szCs w:val="32"/>
          <w:lang w:val="nl-NL"/>
        </w:rPr>
        <w:t xml:space="preserve">; Cố ý gây thương tích: 14 </w:t>
      </w:r>
      <w:r w:rsidR="001524C0">
        <w:rPr>
          <w:i/>
          <w:spacing w:val="4"/>
          <w:sz w:val="32"/>
          <w:szCs w:val="32"/>
          <w:lang w:val="nl-NL"/>
        </w:rPr>
        <w:t>em</w:t>
      </w:r>
      <w:r w:rsidR="005363D7" w:rsidRPr="00AE64B2">
        <w:rPr>
          <w:i/>
          <w:spacing w:val="4"/>
          <w:sz w:val="32"/>
          <w:szCs w:val="32"/>
          <w:lang w:val="nl-NL"/>
        </w:rPr>
        <w:t>; Bạo lực</w:t>
      </w:r>
      <w:r w:rsidR="001B506F" w:rsidRPr="00AE64B2">
        <w:rPr>
          <w:i/>
          <w:spacing w:val="4"/>
          <w:sz w:val="32"/>
          <w:szCs w:val="32"/>
          <w:lang w:val="nl-NL"/>
        </w:rPr>
        <w:t xml:space="preserve"> khác</w:t>
      </w:r>
      <w:r w:rsidR="005363D7" w:rsidRPr="00AE64B2">
        <w:rPr>
          <w:i/>
          <w:spacing w:val="4"/>
          <w:sz w:val="32"/>
          <w:szCs w:val="32"/>
          <w:lang w:val="nl-NL"/>
        </w:rPr>
        <w:t xml:space="preserve">: </w:t>
      </w:r>
      <w:r w:rsidR="00305C93" w:rsidRPr="00AE64B2">
        <w:rPr>
          <w:i/>
          <w:spacing w:val="4"/>
          <w:sz w:val="32"/>
          <w:szCs w:val="32"/>
          <w:lang w:val="nl-NL"/>
        </w:rPr>
        <w:t>0</w:t>
      </w:r>
      <w:r w:rsidR="00D617FB" w:rsidRPr="00AE64B2">
        <w:rPr>
          <w:i/>
          <w:spacing w:val="4"/>
          <w:sz w:val="32"/>
          <w:szCs w:val="32"/>
          <w:lang w:val="nl-NL"/>
        </w:rPr>
        <w:t>8</w:t>
      </w:r>
      <w:r w:rsidR="00305C93" w:rsidRPr="00AE64B2">
        <w:rPr>
          <w:i/>
          <w:spacing w:val="4"/>
          <w:sz w:val="32"/>
          <w:szCs w:val="32"/>
          <w:lang w:val="nl-NL"/>
        </w:rPr>
        <w:t xml:space="preserve"> </w:t>
      </w:r>
      <w:r w:rsidR="001524C0">
        <w:rPr>
          <w:i/>
          <w:spacing w:val="4"/>
          <w:sz w:val="32"/>
          <w:szCs w:val="32"/>
          <w:lang w:val="nl-NL"/>
        </w:rPr>
        <w:t>em</w:t>
      </w:r>
      <w:r w:rsidR="00305C93" w:rsidRPr="00AE64B2">
        <w:rPr>
          <w:i/>
          <w:spacing w:val="4"/>
          <w:sz w:val="32"/>
          <w:szCs w:val="32"/>
          <w:lang w:val="nl-NL"/>
        </w:rPr>
        <w:t>)</w:t>
      </w:r>
      <w:r w:rsidR="005363D7" w:rsidRPr="00AE64B2">
        <w:rPr>
          <w:i/>
          <w:spacing w:val="4"/>
          <w:sz w:val="32"/>
          <w:szCs w:val="32"/>
          <w:lang w:val="nl-NL"/>
        </w:rPr>
        <w:t>.</w:t>
      </w:r>
    </w:p>
    <w:p w:rsidR="00B75953" w:rsidRPr="00AE64B2" w:rsidRDefault="003108D3" w:rsidP="00AE64B2">
      <w:pPr>
        <w:spacing w:before="120"/>
        <w:ind w:firstLine="720"/>
        <w:rPr>
          <w:i/>
          <w:spacing w:val="4"/>
          <w:sz w:val="32"/>
          <w:szCs w:val="32"/>
          <w:lang w:val="nl-NL"/>
        </w:rPr>
      </w:pPr>
      <w:r w:rsidRPr="00AE64B2">
        <w:rPr>
          <w:sz w:val="32"/>
          <w:szCs w:val="32"/>
          <w:lang w:val="nl-NL"/>
        </w:rPr>
        <w:t>+ Xâm hại tình dục: 31</w:t>
      </w:r>
      <w:r w:rsidRPr="00AE64B2">
        <w:rPr>
          <w:sz w:val="32"/>
          <w:szCs w:val="32"/>
          <w:lang w:val="vi-VN"/>
        </w:rPr>
        <w:t xml:space="preserve"> </w:t>
      </w:r>
      <w:r w:rsidRPr="00AE64B2">
        <w:rPr>
          <w:sz w:val="32"/>
          <w:szCs w:val="32"/>
          <w:lang w:val="nl-NL"/>
        </w:rPr>
        <w:t>nạn nhân</w:t>
      </w:r>
      <w:r w:rsidRPr="00AE64B2">
        <w:rPr>
          <w:sz w:val="32"/>
          <w:szCs w:val="32"/>
          <w:lang w:val="vi-VN"/>
        </w:rPr>
        <w:t xml:space="preserve"> </w:t>
      </w:r>
      <w:r w:rsidR="00B75953" w:rsidRPr="004F0B84">
        <w:rPr>
          <w:i/>
          <w:sz w:val="32"/>
          <w:szCs w:val="32"/>
          <w:lang w:val="nl-NL"/>
        </w:rPr>
        <w:t>(</w:t>
      </w:r>
      <w:r w:rsidR="00B75953" w:rsidRPr="00AE64B2">
        <w:rPr>
          <w:i/>
          <w:spacing w:val="4"/>
          <w:sz w:val="32"/>
          <w:szCs w:val="32"/>
          <w:lang w:val="nl-NL"/>
        </w:rPr>
        <w:t xml:space="preserve">Hiếp dâm trẻ em: 14 </w:t>
      </w:r>
      <w:r w:rsidR="001524C0">
        <w:rPr>
          <w:i/>
          <w:spacing w:val="4"/>
          <w:sz w:val="32"/>
          <w:szCs w:val="32"/>
          <w:lang w:val="nl-NL"/>
        </w:rPr>
        <w:t>em</w:t>
      </w:r>
      <w:r w:rsidR="00B75953" w:rsidRPr="00AE64B2">
        <w:rPr>
          <w:i/>
          <w:spacing w:val="4"/>
          <w:sz w:val="32"/>
          <w:szCs w:val="32"/>
          <w:lang w:val="nl-NL"/>
        </w:rPr>
        <w:t xml:space="preserve">; Giao cấu với trẻ em: 11 </w:t>
      </w:r>
      <w:r w:rsidR="001524C0">
        <w:rPr>
          <w:i/>
          <w:spacing w:val="4"/>
          <w:sz w:val="32"/>
          <w:szCs w:val="32"/>
          <w:lang w:val="nl-NL"/>
        </w:rPr>
        <w:t>em</w:t>
      </w:r>
      <w:r w:rsidR="001B506F" w:rsidRPr="00AE64B2">
        <w:rPr>
          <w:i/>
          <w:spacing w:val="4"/>
          <w:sz w:val="32"/>
          <w:szCs w:val="32"/>
          <w:lang w:val="nl-NL"/>
        </w:rPr>
        <w:t>;</w:t>
      </w:r>
      <w:r w:rsidR="00B75953" w:rsidRPr="00AE64B2">
        <w:rPr>
          <w:i/>
          <w:spacing w:val="4"/>
          <w:sz w:val="32"/>
          <w:szCs w:val="32"/>
          <w:lang w:val="nl-NL"/>
        </w:rPr>
        <w:t xml:space="preserve"> Dâm ô trẻ em: </w:t>
      </w:r>
      <w:r w:rsidR="00D617FB" w:rsidRPr="00AE64B2">
        <w:rPr>
          <w:i/>
          <w:spacing w:val="4"/>
          <w:sz w:val="32"/>
          <w:szCs w:val="32"/>
          <w:lang w:val="nl-NL"/>
        </w:rPr>
        <w:t>7</w:t>
      </w:r>
      <w:r w:rsidR="001B506F" w:rsidRPr="00AE64B2">
        <w:rPr>
          <w:i/>
          <w:spacing w:val="4"/>
          <w:sz w:val="32"/>
          <w:szCs w:val="32"/>
          <w:lang w:val="nl-NL"/>
        </w:rPr>
        <w:t xml:space="preserve"> </w:t>
      </w:r>
      <w:r w:rsidR="001524C0">
        <w:rPr>
          <w:i/>
          <w:spacing w:val="4"/>
          <w:sz w:val="32"/>
          <w:szCs w:val="32"/>
          <w:lang w:val="nl-NL"/>
        </w:rPr>
        <w:t>em</w:t>
      </w:r>
      <w:r w:rsidR="001B506F" w:rsidRPr="00AE64B2">
        <w:rPr>
          <w:i/>
          <w:spacing w:val="4"/>
          <w:sz w:val="32"/>
          <w:szCs w:val="32"/>
          <w:lang w:val="nl-NL"/>
        </w:rPr>
        <w:t>)</w:t>
      </w:r>
    </w:p>
    <w:p w:rsidR="00A17F46" w:rsidRPr="00782000" w:rsidRDefault="00D617FB" w:rsidP="00AE64B2">
      <w:pPr>
        <w:spacing w:before="120"/>
        <w:ind w:firstLine="720"/>
        <w:rPr>
          <w:sz w:val="32"/>
          <w:szCs w:val="32"/>
          <w:lang w:val="nl-NL"/>
        </w:rPr>
      </w:pPr>
      <w:r w:rsidRPr="00782000">
        <w:rPr>
          <w:sz w:val="32"/>
          <w:szCs w:val="32"/>
          <w:lang w:val="nl-NL"/>
        </w:rPr>
        <w:t>C</w:t>
      </w:r>
      <w:r w:rsidR="00A17F46" w:rsidRPr="00782000">
        <w:rPr>
          <w:sz w:val="32"/>
          <w:szCs w:val="32"/>
          <w:lang w:val="nl-NL"/>
        </w:rPr>
        <w:t xml:space="preserve">hỉ tính riêng 9 tháng đầu năm 2019, trên địa bàn tỉnh đã xảy ra 11 vụ xâm hại tình dục trẻ em, </w:t>
      </w:r>
      <w:r w:rsidR="002E44A6" w:rsidRPr="00782000">
        <w:rPr>
          <w:sz w:val="32"/>
          <w:szCs w:val="32"/>
          <w:lang w:val="vi-VN"/>
        </w:rPr>
        <w:t xml:space="preserve">trong khi 9 tháng đầu năm </w:t>
      </w:r>
      <w:r w:rsidR="00A17F46" w:rsidRPr="00782000">
        <w:rPr>
          <w:sz w:val="32"/>
          <w:szCs w:val="32"/>
          <w:lang w:val="nl-NL"/>
        </w:rPr>
        <w:t>năm 2018</w:t>
      </w:r>
      <w:r w:rsidR="002E44A6" w:rsidRPr="00782000">
        <w:rPr>
          <w:sz w:val="32"/>
          <w:szCs w:val="32"/>
          <w:lang w:val="vi-VN"/>
        </w:rPr>
        <w:t xml:space="preserve"> xảy ra 01 vụ</w:t>
      </w:r>
      <w:r w:rsidR="00A17F46" w:rsidRPr="00782000">
        <w:rPr>
          <w:sz w:val="32"/>
          <w:szCs w:val="32"/>
          <w:lang w:val="nl-NL"/>
        </w:rPr>
        <w:t>.</w:t>
      </w:r>
    </w:p>
    <w:p w:rsidR="003108D3" w:rsidRPr="00AE64B2" w:rsidRDefault="003108D3" w:rsidP="00AE64B2">
      <w:pPr>
        <w:spacing w:before="120"/>
        <w:ind w:firstLine="720"/>
        <w:rPr>
          <w:b/>
          <w:sz w:val="32"/>
          <w:szCs w:val="32"/>
          <w:lang w:val="nl-NL"/>
        </w:rPr>
      </w:pPr>
      <w:r w:rsidRPr="00AE64B2">
        <w:rPr>
          <w:b/>
          <w:sz w:val="32"/>
          <w:szCs w:val="32"/>
          <w:lang w:val="nl-NL"/>
        </w:rPr>
        <w:t>2. Đối tượng, phương thức, thủ đoạn, tính chất, mức độ của hành vi xâm hại trẻ em</w:t>
      </w:r>
    </w:p>
    <w:p w:rsidR="002E44A6" w:rsidRPr="00AE64B2" w:rsidRDefault="003108D3" w:rsidP="00AE64B2">
      <w:pPr>
        <w:spacing w:before="120"/>
        <w:ind w:firstLine="720"/>
        <w:rPr>
          <w:sz w:val="32"/>
          <w:szCs w:val="32"/>
          <w:lang w:val="vi-VN"/>
        </w:rPr>
      </w:pPr>
      <w:r w:rsidRPr="00AE64B2">
        <w:rPr>
          <w:sz w:val="32"/>
          <w:szCs w:val="32"/>
          <w:lang w:val="nl-NL"/>
        </w:rPr>
        <w:t xml:space="preserve">- </w:t>
      </w:r>
      <w:r w:rsidR="002E44A6" w:rsidRPr="00AE64B2">
        <w:rPr>
          <w:sz w:val="32"/>
          <w:szCs w:val="32"/>
          <w:lang w:val="vi-VN"/>
        </w:rPr>
        <w:t>S</w:t>
      </w:r>
      <w:r w:rsidRPr="00AE64B2">
        <w:rPr>
          <w:b/>
          <w:i/>
          <w:sz w:val="32"/>
          <w:szCs w:val="32"/>
          <w:lang w:val="nl-NL"/>
        </w:rPr>
        <w:t xml:space="preserve">ố đối tượng thực hiện hành vi xâm hại </w:t>
      </w:r>
      <w:r w:rsidR="002E44A6" w:rsidRPr="00AE64B2">
        <w:rPr>
          <w:b/>
          <w:i/>
          <w:sz w:val="32"/>
          <w:szCs w:val="32"/>
          <w:lang w:val="vi-VN"/>
        </w:rPr>
        <w:t>là</w:t>
      </w:r>
      <w:r w:rsidRPr="00AE64B2">
        <w:rPr>
          <w:sz w:val="32"/>
          <w:szCs w:val="32"/>
          <w:lang w:val="nl-NL"/>
        </w:rPr>
        <w:t>: 55.</w:t>
      </w:r>
    </w:p>
    <w:p w:rsidR="003108D3" w:rsidRPr="00AE64B2" w:rsidRDefault="003108D3" w:rsidP="00AE64B2">
      <w:pPr>
        <w:spacing w:before="120"/>
        <w:ind w:firstLine="720"/>
        <w:rPr>
          <w:sz w:val="32"/>
          <w:szCs w:val="32"/>
          <w:lang w:val="nl-NL"/>
        </w:rPr>
      </w:pPr>
      <w:r w:rsidRPr="00AE64B2">
        <w:rPr>
          <w:sz w:val="32"/>
          <w:szCs w:val="32"/>
          <w:lang w:val="nl-NL"/>
        </w:rPr>
        <w:t xml:space="preserve"> Trong đó:</w:t>
      </w:r>
    </w:p>
    <w:p w:rsidR="001524C0" w:rsidRPr="004F0B84" w:rsidRDefault="003108D3" w:rsidP="00AE64B2">
      <w:pPr>
        <w:spacing w:before="120"/>
        <w:ind w:firstLine="720"/>
        <w:rPr>
          <w:rFonts w:eastAsia="Arial"/>
          <w:color w:val="000000"/>
          <w:spacing w:val="-2"/>
          <w:sz w:val="32"/>
          <w:szCs w:val="32"/>
          <w:lang w:val="nl-NL"/>
        </w:rPr>
      </w:pPr>
      <w:r w:rsidRPr="00AE64B2">
        <w:rPr>
          <w:spacing w:val="-10"/>
          <w:sz w:val="32"/>
          <w:szCs w:val="32"/>
          <w:lang w:val="nl-NL"/>
        </w:rPr>
        <w:t>+ Số đối tượng là người ruột thịt, ngườ</w:t>
      </w:r>
      <w:r w:rsidR="004A2545" w:rsidRPr="00AE64B2">
        <w:rPr>
          <w:spacing w:val="-10"/>
          <w:sz w:val="32"/>
          <w:szCs w:val="32"/>
          <w:lang w:val="nl-NL"/>
        </w:rPr>
        <w:t>i thân thích: 5</w:t>
      </w:r>
      <w:r w:rsidR="005363D7" w:rsidRPr="00AE64B2">
        <w:rPr>
          <w:spacing w:val="-10"/>
          <w:sz w:val="32"/>
          <w:szCs w:val="32"/>
          <w:lang w:val="nl-NL"/>
        </w:rPr>
        <w:t xml:space="preserve"> </w:t>
      </w:r>
      <w:r w:rsidR="000570C4" w:rsidRPr="00AE64B2">
        <w:rPr>
          <w:spacing w:val="-10"/>
          <w:sz w:val="32"/>
          <w:szCs w:val="32"/>
          <w:lang w:val="nl-NL"/>
        </w:rPr>
        <w:t xml:space="preserve">(Chiếm tỷ lệ </w:t>
      </w:r>
      <w:r w:rsidR="00D617FB" w:rsidRPr="00AE64B2">
        <w:rPr>
          <w:spacing w:val="-10"/>
          <w:sz w:val="32"/>
          <w:szCs w:val="32"/>
          <w:lang w:val="nl-NL"/>
        </w:rPr>
        <w:t>9%</w:t>
      </w:r>
      <w:r w:rsidR="000570C4" w:rsidRPr="00AE64B2">
        <w:rPr>
          <w:spacing w:val="-10"/>
          <w:sz w:val="32"/>
          <w:szCs w:val="32"/>
          <w:lang w:val="nl-NL"/>
        </w:rPr>
        <w:t>)</w:t>
      </w:r>
      <w:r w:rsidR="007E1355" w:rsidRPr="004F0B84">
        <w:rPr>
          <w:rFonts w:eastAsia="Arial"/>
          <w:color w:val="000000"/>
          <w:spacing w:val="-2"/>
          <w:sz w:val="32"/>
          <w:szCs w:val="32"/>
          <w:lang w:val="nl-NL"/>
        </w:rPr>
        <w:t xml:space="preserve"> </w:t>
      </w:r>
    </w:p>
    <w:p w:rsidR="004A2545" w:rsidRPr="001524C0" w:rsidRDefault="007E1355" w:rsidP="00AE64B2">
      <w:pPr>
        <w:spacing w:before="120"/>
        <w:ind w:firstLine="720"/>
        <w:rPr>
          <w:sz w:val="32"/>
          <w:szCs w:val="32"/>
          <w:lang w:val="nl-NL"/>
        </w:rPr>
      </w:pPr>
      <w:r w:rsidRPr="004F0B84">
        <w:rPr>
          <w:rFonts w:eastAsia="Arial"/>
          <w:color w:val="000000"/>
          <w:spacing w:val="-2"/>
          <w:sz w:val="32"/>
          <w:szCs w:val="32"/>
          <w:lang w:val="nl-NL"/>
        </w:rPr>
        <w:t>(</w:t>
      </w:r>
      <w:r w:rsidRPr="004F0B84">
        <w:rPr>
          <w:b/>
          <w:i/>
          <w:color w:val="000000"/>
          <w:spacing w:val="-2"/>
          <w:sz w:val="32"/>
          <w:szCs w:val="32"/>
          <w:lang w:val="nl-NL"/>
        </w:rPr>
        <w:t>Ví dụ</w:t>
      </w:r>
      <w:r w:rsidRPr="004F0B84">
        <w:rPr>
          <w:color w:val="000000"/>
          <w:spacing w:val="-2"/>
          <w:sz w:val="32"/>
          <w:szCs w:val="32"/>
          <w:lang w:val="nl-NL"/>
        </w:rPr>
        <w:t xml:space="preserve">: Vụ án hiếp dâm người dưới 16 tuổi, xảy ra ngày 30/6/2019 tại xã Dị Chế- Tiên </w:t>
      </w:r>
      <w:r w:rsidR="005363D7" w:rsidRPr="004F0B84">
        <w:rPr>
          <w:color w:val="000000"/>
          <w:spacing w:val="-2"/>
          <w:sz w:val="32"/>
          <w:szCs w:val="32"/>
          <w:lang w:val="nl-NL"/>
        </w:rPr>
        <w:t>L</w:t>
      </w:r>
      <w:r w:rsidRPr="004F0B84">
        <w:rPr>
          <w:color w:val="000000"/>
          <w:spacing w:val="-2"/>
          <w:sz w:val="32"/>
          <w:szCs w:val="32"/>
          <w:lang w:val="nl-NL"/>
        </w:rPr>
        <w:t>ữ, bố đẻ</w:t>
      </w:r>
      <w:r w:rsidR="005363D7" w:rsidRPr="004F0B84">
        <w:rPr>
          <w:color w:val="000000"/>
          <w:spacing w:val="-2"/>
          <w:sz w:val="32"/>
          <w:szCs w:val="32"/>
          <w:lang w:val="nl-NL"/>
        </w:rPr>
        <w:t xml:space="preserve"> đã</w:t>
      </w:r>
      <w:r w:rsidRPr="004F0B84">
        <w:rPr>
          <w:color w:val="000000"/>
          <w:spacing w:val="-2"/>
          <w:sz w:val="32"/>
          <w:szCs w:val="32"/>
          <w:lang w:val="nl-NL"/>
        </w:rPr>
        <w:t xml:space="preserve"> </w:t>
      </w:r>
      <w:r w:rsidRPr="004F0B84">
        <w:rPr>
          <w:rFonts w:eastAsia="Arial"/>
          <w:color w:val="000000"/>
          <w:spacing w:val="-2"/>
          <w:sz w:val="32"/>
          <w:szCs w:val="32"/>
          <w:lang w:val="nl-NL"/>
        </w:rPr>
        <w:t>hiếp con gái 6 tuổi)</w:t>
      </w:r>
      <w:r w:rsidRPr="001524C0">
        <w:rPr>
          <w:sz w:val="32"/>
          <w:szCs w:val="32"/>
          <w:lang w:val="nl-NL"/>
        </w:rPr>
        <w:t xml:space="preserve">  </w:t>
      </w:r>
    </w:p>
    <w:p w:rsidR="00D617FB" w:rsidRPr="00AE64B2" w:rsidRDefault="004A2545" w:rsidP="00AE64B2">
      <w:pPr>
        <w:spacing w:before="120"/>
        <w:ind w:firstLine="720"/>
        <w:rPr>
          <w:sz w:val="32"/>
          <w:szCs w:val="32"/>
          <w:lang w:val="nl-NL"/>
        </w:rPr>
      </w:pPr>
      <w:r w:rsidRPr="00AE64B2">
        <w:rPr>
          <w:sz w:val="32"/>
          <w:szCs w:val="32"/>
          <w:lang w:val="nl-NL"/>
        </w:rPr>
        <w:lastRenderedPageBreak/>
        <w:t>+ Số đối tượng người quen của trẻ em: 21</w:t>
      </w:r>
      <w:r w:rsidR="00AE64B2" w:rsidRPr="00AE64B2">
        <w:rPr>
          <w:sz w:val="32"/>
          <w:szCs w:val="32"/>
          <w:lang w:val="nl-NL"/>
        </w:rPr>
        <w:t xml:space="preserve"> </w:t>
      </w:r>
      <w:r w:rsidR="000570C4" w:rsidRPr="00AE64B2">
        <w:rPr>
          <w:sz w:val="32"/>
          <w:szCs w:val="32"/>
          <w:lang w:val="nl-NL"/>
        </w:rPr>
        <w:t xml:space="preserve">(Chiếm tỷ lệ </w:t>
      </w:r>
      <w:r w:rsidR="00D617FB" w:rsidRPr="00AE64B2">
        <w:rPr>
          <w:sz w:val="32"/>
          <w:szCs w:val="32"/>
          <w:lang w:val="nl-NL"/>
        </w:rPr>
        <w:t>38,2%</w:t>
      </w:r>
      <w:r w:rsidR="000570C4" w:rsidRPr="00AE64B2">
        <w:rPr>
          <w:sz w:val="32"/>
          <w:szCs w:val="32"/>
          <w:lang w:val="nl-NL"/>
        </w:rPr>
        <w:t>)</w:t>
      </w:r>
      <w:r w:rsidRPr="00AE64B2">
        <w:rPr>
          <w:sz w:val="32"/>
          <w:szCs w:val="32"/>
          <w:lang w:val="nl-NL"/>
        </w:rPr>
        <w:t xml:space="preserve">;  </w:t>
      </w:r>
    </w:p>
    <w:p w:rsidR="00AE64B2" w:rsidRPr="004F0B84" w:rsidRDefault="00AE64B2" w:rsidP="00AE64B2">
      <w:pPr>
        <w:spacing w:before="120"/>
        <w:ind w:firstLine="720"/>
        <w:rPr>
          <w:color w:val="000000"/>
          <w:spacing w:val="-2"/>
          <w:sz w:val="32"/>
          <w:szCs w:val="32"/>
          <w:lang w:val="nl-NL"/>
        </w:rPr>
      </w:pPr>
      <w:r w:rsidRPr="004F0B84">
        <w:rPr>
          <w:b/>
          <w:i/>
          <w:color w:val="000000"/>
          <w:spacing w:val="-2"/>
          <w:sz w:val="32"/>
          <w:szCs w:val="32"/>
          <w:lang w:val="nl-NL"/>
        </w:rPr>
        <w:t>Ví dụ:</w:t>
      </w:r>
      <w:r w:rsidRPr="004F0B84">
        <w:rPr>
          <w:color w:val="000000"/>
          <w:spacing w:val="-2"/>
          <w:sz w:val="32"/>
          <w:szCs w:val="32"/>
          <w:lang w:val="nl-NL"/>
        </w:rPr>
        <w:t xml:space="preserve"> Khoảng 10h ngày 09/3/2019, đối tượng T</w:t>
      </w:r>
      <w:r w:rsidR="001524C0" w:rsidRPr="004F0B84">
        <w:rPr>
          <w:color w:val="000000"/>
          <w:spacing w:val="-2"/>
          <w:sz w:val="32"/>
          <w:szCs w:val="32"/>
          <w:lang w:val="nl-NL"/>
        </w:rPr>
        <w:t>rần</w:t>
      </w:r>
      <w:r w:rsidRPr="004F0B84">
        <w:rPr>
          <w:color w:val="000000"/>
          <w:spacing w:val="-2"/>
          <w:sz w:val="32"/>
          <w:szCs w:val="32"/>
          <w:lang w:val="nl-NL"/>
        </w:rPr>
        <w:t>. V</w:t>
      </w:r>
      <w:r w:rsidR="001524C0" w:rsidRPr="004F0B84">
        <w:rPr>
          <w:color w:val="000000"/>
          <w:spacing w:val="-2"/>
          <w:sz w:val="32"/>
          <w:szCs w:val="32"/>
          <w:lang w:val="nl-NL"/>
        </w:rPr>
        <w:t>ăn</w:t>
      </w:r>
      <w:r w:rsidRPr="004F0B84">
        <w:rPr>
          <w:color w:val="000000"/>
          <w:spacing w:val="-2"/>
          <w:sz w:val="32"/>
          <w:szCs w:val="32"/>
          <w:lang w:val="nl-NL"/>
        </w:rPr>
        <w:t>. V, SN 1981, HKTT: xã Cương Chính, huyện Tiên Lữ đã vào phòng ngủ của cháu T. T. M. H, sinh năm 2009, ở cùng xã để khống chế cháu H nhằm mục đích quan hệ tình dục, nhưng chưa thực hiện được hành vi thì bị ông nội cháu phát hiện, ngăn cản.</w:t>
      </w:r>
    </w:p>
    <w:p w:rsidR="000926BA" w:rsidRPr="00AE64B2" w:rsidRDefault="00AE64B2" w:rsidP="00AE64B2">
      <w:pPr>
        <w:spacing w:before="120"/>
        <w:ind w:firstLine="720"/>
        <w:rPr>
          <w:sz w:val="32"/>
          <w:szCs w:val="32"/>
          <w:lang w:val="nl-NL"/>
        </w:rPr>
      </w:pPr>
      <w:r w:rsidRPr="004F0B84">
        <w:rPr>
          <w:color w:val="000000"/>
          <w:spacing w:val="-2"/>
          <w:sz w:val="32"/>
          <w:szCs w:val="32"/>
          <w:lang w:val="nl-NL"/>
        </w:rPr>
        <w:t>Ngày 13/3/2019, Cơ quan CSĐT - Công an huyện Tiên Lữ đã ra quyết định Khởi tố vụ án, khởi tố bị can đối với V về tội “Hiếp dâm người dưới 16 tuổi”. Hiện, Cơ quan CSĐT - Công an tỉnh đang điều tra theo quy định của pháp luật.</w:t>
      </w:r>
    </w:p>
    <w:p w:rsidR="00534299" w:rsidRDefault="003108D3" w:rsidP="00534299">
      <w:pPr>
        <w:spacing w:before="120"/>
        <w:ind w:firstLine="720"/>
        <w:rPr>
          <w:sz w:val="32"/>
          <w:szCs w:val="32"/>
          <w:lang w:val="nl-NL"/>
        </w:rPr>
      </w:pPr>
      <w:r w:rsidRPr="00AE64B2">
        <w:rPr>
          <w:sz w:val="32"/>
          <w:szCs w:val="32"/>
          <w:lang w:val="nl-NL"/>
        </w:rPr>
        <w:t>+ Số đối tượng khác: 29</w:t>
      </w:r>
      <w:r w:rsidR="000570C4" w:rsidRPr="00AE64B2">
        <w:rPr>
          <w:sz w:val="32"/>
          <w:szCs w:val="32"/>
          <w:lang w:val="nl-NL"/>
        </w:rPr>
        <w:t xml:space="preserve"> (chiếm tỷ lệ 52,8%)</w:t>
      </w:r>
      <w:r w:rsidRPr="00AE64B2">
        <w:rPr>
          <w:sz w:val="32"/>
          <w:szCs w:val="32"/>
          <w:lang w:val="nl-NL"/>
        </w:rPr>
        <w:t>.</w:t>
      </w:r>
    </w:p>
    <w:p w:rsidR="00534299" w:rsidRPr="00AE64B2" w:rsidRDefault="00534299" w:rsidP="00534299">
      <w:pPr>
        <w:spacing w:before="120"/>
        <w:ind w:firstLine="720"/>
        <w:rPr>
          <w:sz w:val="32"/>
          <w:szCs w:val="32"/>
          <w:lang w:val="nl-NL"/>
        </w:rPr>
      </w:pPr>
      <w:r w:rsidRPr="00AE64B2">
        <w:rPr>
          <w:b/>
          <w:i/>
          <w:sz w:val="32"/>
          <w:szCs w:val="32"/>
          <w:lang w:val="nl-NL"/>
        </w:rPr>
        <w:t>- Địa bàn xảy ra hành vi xâm hại trẻ em</w:t>
      </w:r>
      <w:r w:rsidRPr="00AE64B2">
        <w:rPr>
          <w:sz w:val="32"/>
          <w:szCs w:val="32"/>
          <w:lang w:val="nl-NL"/>
        </w:rPr>
        <w:t xml:space="preserve">: </w:t>
      </w:r>
    </w:p>
    <w:p w:rsidR="00534299" w:rsidRPr="00AE64B2" w:rsidRDefault="00534299" w:rsidP="00534299">
      <w:pPr>
        <w:spacing w:before="120"/>
        <w:ind w:firstLine="720"/>
        <w:rPr>
          <w:color w:val="F79646" w:themeColor="accent6"/>
          <w:sz w:val="32"/>
          <w:szCs w:val="32"/>
          <w:lang w:val="nl-NL"/>
        </w:rPr>
      </w:pPr>
      <w:r w:rsidRPr="00AE64B2">
        <w:rPr>
          <w:sz w:val="32"/>
          <w:szCs w:val="32"/>
          <w:lang w:val="nl-NL"/>
        </w:rPr>
        <w:t>+ Xảy ra tại nhà nạn nhân: 20</w:t>
      </w:r>
      <w:r w:rsidRPr="00AE64B2">
        <w:rPr>
          <w:sz w:val="32"/>
          <w:szCs w:val="32"/>
          <w:lang w:val="vi-VN"/>
        </w:rPr>
        <w:t xml:space="preserve"> (chiếm </w:t>
      </w:r>
      <w:r w:rsidRPr="004F0B84">
        <w:rPr>
          <w:sz w:val="32"/>
          <w:szCs w:val="32"/>
          <w:lang w:val="nl-NL"/>
        </w:rPr>
        <w:t>54</w:t>
      </w:r>
      <w:r w:rsidRPr="00AE64B2">
        <w:rPr>
          <w:sz w:val="32"/>
          <w:szCs w:val="32"/>
          <w:lang w:val="vi-VN"/>
        </w:rPr>
        <w:t>%)</w:t>
      </w:r>
      <w:r w:rsidRPr="00AE64B2">
        <w:rPr>
          <w:sz w:val="32"/>
          <w:szCs w:val="32"/>
          <w:lang w:val="nl-NL"/>
        </w:rPr>
        <w:t xml:space="preserve">  </w:t>
      </w:r>
    </w:p>
    <w:p w:rsidR="00534299" w:rsidRPr="00AE64B2" w:rsidRDefault="00534299" w:rsidP="00534299">
      <w:pPr>
        <w:spacing w:before="120"/>
        <w:ind w:firstLine="720"/>
        <w:rPr>
          <w:sz w:val="32"/>
          <w:szCs w:val="32"/>
          <w:lang w:val="nl-NL"/>
        </w:rPr>
      </w:pPr>
      <w:r w:rsidRPr="00AE64B2">
        <w:rPr>
          <w:sz w:val="32"/>
          <w:szCs w:val="32"/>
          <w:lang w:val="nl-NL"/>
        </w:rPr>
        <w:t>+ Xảy ra nơi công cộng:15</w:t>
      </w:r>
      <w:r w:rsidRPr="00AE64B2">
        <w:rPr>
          <w:sz w:val="32"/>
          <w:szCs w:val="32"/>
          <w:lang w:val="vi-VN"/>
        </w:rPr>
        <w:t xml:space="preserve"> (chiếm </w:t>
      </w:r>
      <w:r w:rsidRPr="004F0B84">
        <w:rPr>
          <w:sz w:val="32"/>
          <w:szCs w:val="32"/>
          <w:lang w:val="nl-NL"/>
        </w:rPr>
        <w:t>40,6</w:t>
      </w:r>
      <w:r w:rsidRPr="00AE64B2">
        <w:rPr>
          <w:sz w:val="32"/>
          <w:szCs w:val="32"/>
          <w:lang w:val="vi-VN"/>
        </w:rPr>
        <w:t>%)</w:t>
      </w:r>
      <w:r w:rsidRPr="00AE64B2">
        <w:rPr>
          <w:sz w:val="32"/>
          <w:szCs w:val="32"/>
          <w:lang w:val="nl-NL"/>
        </w:rPr>
        <w:t xml:space="preserve">      </w:t>
      </w:r>
    </w:p>
    <w:p w:rsidR="00534299" w:rsidRPr="00AE64B2" w:rsidRDefault="00534299" w:rsidP="00534299">
      <w:pPr>
        <w:spacing w:before="120"/>
        <w:ind w:firstLine="720"/>
        <w:rPr>
          <w:sz w:val="32"/>
          <w:szCs w:val="32"/>
          <w:lang w:val="vi-VN"/>
        </w:rPr>
      </w:pPr>
      <w:r w:rsidRPr="00AE64B2">
        <w:rPr>
          <w:sz w:val="32"/>
          <w:szCs w:val="32"/>
          <w:lang w:val="nl-NL"/>
        </w:rPr>
        <w:t>+ Xảy ra tại nhà đối tượng: 2</w:t>
      </w:r>
      <w:r w:rsidRPr="00AE64B2">
        <w:rPr>
          <w:sz w:val="32"/>
          <w:szCs w:val="32"/>
          <w:lang w:val="vi-VN"/>
        </w:rPr>
        <w:t xml:space="preserve"> (chiếm </w:t>
      </w:r>
      <w:r w:rsidRPr="004F0B84">
        <w:rPr>
          <w:sz w:val="32"/>
          <w:szCs w:val="32"/>
          <w:lang w:val="nl-NL"/>
        </w:rPr>
        <w:t>5,4</w:t>
      </w:r>
      <w:r w:rsidRPr="00AE64B2">
        <w:rPr>
          <w:sz w:val="32"/>
          <w:szCs w:val="32"/>
          <w:lang w:val="vi-VN"/>
        </w:rPr>
        <w:t>%)</w:t>
      </w:r>
    </w:p>
    <w:p w:rsidR="003108D3" w:rsidRPr="00AE64B2" w:rsidRDefault="003108D3" w:rsidP="00AE64B2">
      <w:pPr>
        <w:spacing w:before="120"/>
        <w:ind w:firstLine="720"/>
        <w:rPr>
          <w:b/>
          <w:i/>
          <w:sz w:val="32"/>
          <w:szCs w:val="32"/>
          <w:lang w:val="nl-NL"/>
        </w:rPr>
      </w:pPr>
      <w:r w:rsidRPr="00AE64B2">
        <w:rPr>
          <w:b/>
          <w:i/>
          <w:sz w:val="32"/>
          <w:szCs w:val="32"/>
          <w:lang w:val="nl-NL"/>
        </w:rPr>
        <w:t>- Phương thức, thủ đoạn xâm hạ</w:t>
      </w:r>
      <w:r w:rsidR="00832B51" w:rsidRPr="00AE64B2">
        <w:rPr>
          <w:b/>
          <w:i/>
          <w:sz w:val="32"/>
          <w:szCs w:val="32"/>
          <w:lang w:val="nl-NL"/>
        </w:rPr>
        <w:t xml:space="preserve">i </w:t>
      </w:r>
      <w:r w:rsidR="00832B51" w:rsidRPr="00AE64B2">
        <w:rPr>
          <w:b/>
          <w:i/>
          <w:color w:val="F79646" w:themeColor="accent6"/>
          <w:sz w:val="32"/>
          <w:szCs w:val="32"/>
          <w:lang w:val="nl-NL"/>
        </w:rPr>
        <w:t xml:space="preserve">mà đối tượng </w:t>
      </w:r>
      <w:r w:rsidR="0037184C" w:rsidRPr="00AE64B2">
        <w:rPr>
          <w:b/>
          <w:i/>
          <w:color w:val="F79646" w:themeColor="accent6"/>
          <w:sz w:val="32"/>
          <w:szCs w:val="32"/>
          <w:lang w:val="nl-NL"/>
        </w:rPr>
        <w:t>thường</w:t>
      </w:r>
      <w:r w:rsidR="00832B51" w:rsidRPr="00AE64B2">
        <w:rPr>
          <w:b/>
          <w:i/>
          <w:color w:val="F79646" w:themeColor="accent6"/>
          <w:sz w:val="32"/>
          <w:szCs w:val="32"/>
          <w:lang w:val="nl-NL"/>
        </w:rPr>
        <w:t xml:space="preserve"> sử dụng</w:t>
      </w:r>
    </w:p>
    <w:p w:rsidR="003108D3" w:rsidRPr="00AE64B2" w:rsidRDefault="003108D3" w:rsidP="00AE64B2">
      <w:pPr>
        <w:spacing w:before="120"/>
        <w:ind w:firstLine="720"/>
        <w:rPr>
          <w:spacing w:val="-4"/>
          <w:sz w:val="32"/>
          <w:szCs w:val="32"/>
          <w:shd w:val="clear" w:color="auto" w:fill="FFFFFF"/>
          <w:lang w:val="nl-NL"/>
        </w:rPr>
      </w:pPr>
      <w:r w:rsidRPr="00AE64B2">
        <w:rPr>
          <w:spacing w:val="-4"/>
          <w:sz w:val="32"/>
          <w:szCs w:val="32"/>
          <w:vertAlign w:val="subscript"/>
          <w:lang w:val="nl-NL"/>
        </w:rPr>
        <w:t xml:space="preserve"> </w:t>
      </w:r>
      <w:r w:rsidRPr="00AE64B2">
        <w:rPr>
          <w:spacing w:val="-4"/>
          <w:sz w:val="32"/>
          <w:szCs w:val="32"/>
          <w:lang w:val="nl-NL"/>
        </w:rPr>
        <w:t>+</w:t>
      </w:r>
      <w:r w:rsidRPr="00AE64B2">
        <w:rPr>
          <w:spacing w:val="-4"/>
          <w:sz w:val="32"/>
          <w:szCs w:val="32"/>
          <w:vertAlign w:val="subscript"/>
          <w:lang w:val="nl-NL"/>
        </w:rPr>
        <w:t xml:space="preserve"> </w:t>
      </w:r>
      <w:r w:rsidRPr="00AE64B2">
        <w:rPr>
          <w:spacing w:val="-4"/>
          <w:sz w:val="32"/>
          <w:szCs w:val="32"/>
          <w:shd w:val="clear" w:color="auto" w:fill="FFFFFF"/>
          <w:lang w:val="nl-NL"/>
        </w:rPr>
        <w:t>Phần lớn trẻ em bị xâm hại bởi những người quen biết với các thành viên trong gia đình; các đối tượng thường lợi dụng sự tin tưởng hay sức ảnh hưởng của mình... để dụ dỗ, đe dọa để thực hiện hành vi xâm hại tình dục đối với trẻ.</w:t>
      </w:r>
    </w:p>
    <w:p w:rsidR="001524C0" w:rsidRPr="004F0B84" w:rsidRDefault="00093F59" w:rsidP="001524C0">
      <w:pPr>
        <w:ind w:firstLine="720"/>
        <w:rPr>
          <w:sz w:val="32"/>
          <w:szCs w:val="32"/>
          <w:lang w:val="nl-NL"/>
        </w:rPr>
      </w:pPr>
      <w:r w:rsidRPr="00AE64B2">
        <w:rPr>
          <w:b/>
          <w:i/>
          <w:sz w:val="32"/>
          <w:szCs w:val="32"/>
          <w:lang w:val="nl-NL"/>
        </w:rPr>
        <w:t xml:space="preserve">Ví dụ: </w:t>
      </w:r>
      <w:r w:rsidR="001524C0" w:rsidRPr="004F0B84">
        <w:rPr>
          <w:sz w:val="32"/>
          <w:szCs w:val="32"/>
          <w:lang w:val="nl-NL"/>
        </w:rPr>
        <w:t>Khoảng 16 giờ ngày 04/3/2017, Cao. Văn.Th, SN 1973 ở thôn Tam Kỳ, xã Nghĩa Trụ, huyện Văn Giang, tỉnh Hư</w:t>
      </w:r>
      <w:r w:rsidR="001524C0" w:rsidRPr="004F0B84">
        <w:rPr>
          <w:sz w:val="32"/>
          <w:szCs w:val="32"/>
          <w:lang w:val="nl-NL"/>
        </w:rPr>
        <w:softHyphen/>
        <w:t>ng Yên sang nhà chị L ở cùng thôn chơi, lợi dụng chị L vắng nhà, T đã thực hiện hành vi giao cấu với cháu P. T. H. L, 12 tuổi (</w:t>
      </w:r>
      <w:r w:rsidR="001524C0" w:rsidRPr="004F0B84">
        <w:rPr>
          <w:i/>
          <w:sz w:val="32"/>
          <w:szCs w:val="32"/>
          <w:lang w:val="nl-NL"/>
        </w:rPr>
        <w:t>Là con gái chị L</w:t>
      </w:r>
      <w:r w:rsidR="001524C0" w:rsidRPr="004F0B84">
        <w:rPr>
          <w:sz w:val="32"/>
          <w:szCs w:val="32"/>
          <w:lang w:val="nl-NL"/>
        </w:rPr>
        <w:t>). Sau khi giao cấu xong, Thanh cho cháu L số tiền 3.000 đồng (</w:t>
      </w:r>
      <w:r w:rsidR="001524C0" w:rsidRPr="004F0B84">
        <w:rPr>
          <w:i/>
          <w:sz w:val="32"/>
          <w:szCs w:val="32"/>
          <w:lang w:val="nl-NL"/>
        </w:rPr>
        <w:t>Ba nghìn đồng</w:t>
      </w:r>
      <w:r w:rsidR="001524C0" w:rsidRPr="004F0B84">
        <w:rPr>
          <w:sz w:val="32"/>
          <w:szCs w:val="32"/>
          <w:lang w:val="nl-NL"/>
        </w:rPr>
        <w:t>) và bỏ đi. Ngay sau đó chị L đã làm đơn trình báo sự việc với Công an huyện Văn Giang.</w:t>
      </w:r>
    </w:p>
    <w:p w:rsidR="00093F59" w:rsidRPr="00AE64B2" w:rsidRDefault="00093F59" w:rsidP="00AE64B2">
      <w:pPr>
        <w:spacing w:before="120"/>
        <w:ind w:firstLine="720"/>
        <w:rPr>
          <w:sz w:val="32"/>
          <w:szCs w:val="32"/>
          <w:lang w:val="nl-NL"/>
        </w:rPr>
      </w:pPr>
      <w:r w:rsidRPr="00AE64B2">
        <w:rPr>
          <w:sz w:val="32"/>
          <w:szCs w:val="32"/>
          <w:lang w:val="nl-NL"/>
        </w:rPr>
        <w:t>Căn cứ vào các tài liệu điều tra thu thập đ</w:t>
      </w:r>
      <w:r w:rsidRPr="00AE64B2">
        <w:rPr>
          <w:sz w:val="32"/>
          <w:szCs w:val="32"/>
          <w:lang w:val="nl-NL"/>
        </w:rPr>
        <w:softHyphen/>
        <w:t>ược ngày 13/3/2017 Cơ quan CSĐT- Công an huyện Văn Giang đã ra Quyết định khởi tố vụ án, Quyết định khởi tố bị can; đồng thời, ra Lệnh bắt bị can để tạm giam đối với C</w:t>
      </w:r>
      <w:r w:rsidR="001524C0">
        <w:rPr>
          <w:sz w:val="32"/>
          <w:szCs w:val="32"/>
          <w:lang w:val="nl-NL"/>
        </w:rPr>
        <w:t>ao</w:t>
      </w:r>
      <w:r w:rsidRPr="00AE64B2">
        <w:rPr>
          <w:sz w:val="32"/>
          <w:szCs w:val="32"/>
          <w:lang w:val="nl-NL"/>
        </w:rPr>
        <w:t>. V</w:t>
      </w:r>
      <w:r w:rsidR="001524C0">
        <w:rPr>
          <w:sz w:val="32"/>
          <w:szCs w:val="32"/>
          <w:lang w:val="nl-NL"/>
        </w:rPr>
        <w:t>ăn</w:t>
      </w:r>
      <w:r w:rsidRPr="00AE64B2">
        <w:rPr>
          <w:sz w:val="32"/>
          <w:szCs w:val="32"/>
          <w:lang w:val="nl-NL"/>
        </w:rPr>
        <w:t>.Th về tội Hiếp dâm trẻ em và chuyển hồ sơ vụ án cho Cơ quan Cảnh sát điều tra Công an tỉnh Hưng Yên điều tra theo thẩm quyền. Tòa án nhân dân tỉnh Hưng Yên đã mở phiên tòa xét xử</w:t>
      </w:r>
      <w:r w:rsidR="001524C0">
        <w:rPr>
          <w:sz w:val="32"/>
          <w:szCs w:val="32"/>
          <w:lang w:val="nl-NL"/>
        </w:rPr>
        <w:t>, tuyê</w:t>
      </w:r>
      <w:r w:rsidRPr="00AE64B2">
        <w:rPr>
          <w:sz w:val="32"/>
          <w:szCs w:val="32"/>
          <w:lang w:val="nl-NL"/>
        </w:rPr>
        <w:t xml:space="preserve">n phạt Th 14 năm 6 tháng tù giam.              </w:t>
      </w:r>
    </w:p>
    <w:p w:rsidR="003108D3" w:rsidRPr="00AE64B2" w:rsidRDefault="003108D3" w:rsidP="00AE64B2">
      <w:pPr>
        <w:pStyle w:val="NormalWeb"/>
        <w:spacing w:before="120" w:beforeAutospacing="0" w:after="0" w:afterAutospacing="0"/>
        <w:ind w:firstLine="720"/>
        <w:jc w:val="both"/>
        <w:textAlignment w:val="baseline"/>
        <w:rPr>
          <w:sz w:val="32"/>
          <w:szCs w:val="32"/>
          <w:lang w:val="nl-NL"/>
        </w:rPr>
      </w:pPr>
      <w:r w:rsidRPr="00AE64B2">
        <w:rPr>
          <w:sz w:val="32"/>
          <w:szCs w:val="32"/>
          <w:lang w:val="nl-NL"/>
        </w:rPr>
        <w:lastRenderedPageBreak/>
        <w:t>+ Các đối tượng thường lợi dụng trẻ em ở nhà một mình, sự thiếu hiểu biết về giới tính và khả năng phòng vệ yếu của các bé gái để thực hiện hành vi xâm hại trẻ em hoặc thuyết phục, đe dọa, ép buộc trẻ không tiết lộ, nói với ai về việc bị xâm hại và đối tượng xâm hại.</w:t>
      </w:r>
    </w:p>
    <w:p w:rsidR="00093F59" w:rsidRPr="00AE64B2" w:rsidRDefault="00093F59" w:rsidP="00AE64B2">
      <w:pPr>
        <w:spacing w:before="120"/>
        <w:ind w:firstLine="720"/>
        <w:rPr>
          <w:spacing w:val="-2"/>
          <w:sz w:val="32"/>
          <w:szCs w:val="32"/>
          <w:lang w:val="nl-NL"/>
        </w:rPr>
      </w:pPr>
      <w:r w:rsidRPr="00AE64B2">
        <w:rPr>
          <w:b/>
          <w:i/>
          <w:spacing w:val="-2"/>
          <w:sz w:val="32"/>
          <w:szCs w:val="32"/>
          <w:lang w:val="nl-NL"/>
        </w:rPr>
        <w:t>Ví dụ:</w:t>
      </w:r>
      <w:r w:rsidRPr="00AE64B2">
        <w:rPr>
          <w:spacing w:val="-2"/>
          <w:sz w:val="32"/>
          <w:szCs w:val="32"/>
          <w:lang w:val="nl-NL"/>
        </w:rPr>
        <w:t xml:space="preserve"> Khoảng 16 giờ 45 phút, ngày 02/5/2018, T</w:t>
      </w:r>
      <w:r w:rsidR="00534299">
        <w:rPr>
          <w:spacing w:val="-2"/>
          <w:sz w:val="32"/>
          <w:szCs w:val="32"/>
          <w:lang w:val="nl-NL"/>
        </w:rPr>
        <w:t>rần</w:t>
      </w:r>
      <w:r w:rsidRPr="00AE64B2">
        <w:rPr>
          <w:spacing w:val="-2"/>
          <w:sz w:val="32"/>
          <w:szCs w:val="32"/>
          <w:lang w:val="nl-NL"/>
        </w:rPr>
        <w:t>. V</w:t>
      </w:r>
      <w:r w:rsidR="00534299">
        <w:rPr>
          <w:spacing w:val="-2"/>
          <w:sz w:val="32"/>
          <w:szCs w:val="32"/>
          <w:lang w:val="nl-NL"/>
        </w:rPr>
        <w:t>ăn</w:t>
      </w:r>
      <w:r w:rsidRPr="00AE64B2">
        <w:rPr>
          <w:spacing w:val="-2"/>
          <w:sz w:val="32"/>
          <w:szCs w:val="32"/>
          <w:lang w:val="nl-NL"/>
        </w:rPr>
        <w:t>. P, sinh năm 1980, nơi cư trú: Thôn Lôi Xá, xã Đức Chính, huyện Cẩm Giàng, tỉnh Hải Dương điều khiển xe ô tô đến nhà anh V ở Thôn Khúc, xã Phụng Công, huyện Văn Giang, tỉnh Hưng Yên mục đích để trộm cắp tài sản thì thấy cháu L. T. M. A, sinh năm 2009 (</w:t>
      </w:r>
      <w:r w:rsidRPr="00AE64B2">
        <w:rPr>
          <w:i/>
          <w:spacing w:val="-2"/>
          <w:sz w:val="32"/>
          <w:szCs w:val="32"/>
          <w:lang w:val="nl-NL"/>
        </w:rPr>
        <w:t>là con gái anh V</w:t>
      </w:r>
      <w:r w:rsidRPr="00AE64B2">
        <w:rPr>
          <w:spacing w:val="-2"/>
          <w:sz w:val="32"/>
          <w:szCs w:val="32"/>
          <w:lang w:val="nl-NL"/>
        </w:rPr>
        <w:t>) đang nằm trên giường trong phòng khách xem tivi. Phương đã có hành vi dâm ô đối với cháu M.A. Sau đó, Phương tiếp tục điều khiển xe ô tô đến nhà chị L.T.N, cũng ở xã Phụng Công thì thấy cháu  M. N, sinh năm 2004 (</w:t>
      </w:r>
      <w:r w:rsidRPr="00AE64B2">
        <w:rPr>
          <w:i/>
          <w:spacing w:val="-2"/>
          <w:sz w:val="32"/>
          <w:szCs w:val="32"/>
          <w:lang w:val="nl-NL"/>
        </w:rPr>
        <w:t>là con gái chị T.N</w:t>
      </w:r>
      <w:r w:rsidRPr="00AE64B2">
        <w:rPr>
          <w:spacing w:val="-2"/>
          <w:sz w:val="32"/>
          <w:szCs w:val="32"/>
          <w:lang w:val="nl-NL"/>
        </w:rPr>
        <w:t>) đang ngồi học bài, P đã có hành vi dâm ô đối với cháu M. N. Sau đó, Phương điều khiển xe ô tô quay lại nhà anh V và tiếp tục có hành vi dâm ô đối với cháu L. T. M. A, thì bị quần chúng nhân dân phát hiện bắt giữ.</w:t>
      </w:r>
    </w:p>
    <w:p w:rsidR="00093F59" w:rsidRPr="004F0B84" w:rsidRDefault="00093F59" w:rsidP="00AE64B2">
      <w:pPr>
        <w:spacing w:before="120"/>
        <w:ind w:firstLine="720"/>
        <w:rPr>
          <w:sz w:val="32"/>
          <w:szCs w:val="32"/>
          <w:lang w:val="vi-VN"/>
        </w:rPr>
      </w:pPr>
      <w:r w:rsidRPr="00AE64B2">
        <w:rPr>
          <w:sz w:val="32"/>
          <w:szCs w:val="32"/>
          <w:lang w:val="nl-NL"/>
        </w:rPr>
        <w:t>Căn cứ tài liệu điều tra, Cơ quan Cảnh sát điều tra Công an huyện Văn Giang đã ra Quyết định khởi tố vụ án hình sự, khởi tố bị can đối với T. V. P về tội Trộm cắp tài sản và Dâm ô trẻ em.</w:t>
      </w:r>
      <w:r w:rsidRPr="00AE64B2">
        <w:rPr>
          <w:sz w:val="32"/>
          <w:szCs w:val="32"/>
          <w:lang w:val="vi-VN"/>
        </w:rPr>
        <w:t xml:space="preserve"> </w:t>
      </w:r>
      <w:r w:rsidRPr="004F0B84">
        <w:rPr>
          <w:sz w:val="32"/>
          <w:szCs w:val="32"/>
          <w:lang w:val="vi-VN"/>
        </w:rPr>
        <w:t>Tòa án nhân dân huyện văn Giang đã mở phiên tòa xét xử, tuyên phạt P 6 năm 3 tháng tù.</w:t>
      </w:r>
    </w:p>
    <w:p w:rsidR="003108D3" w:rsidRPr="00AE64B2" w:rsidRDefault="003108D3" w:rsidP="00AE64B2">
      <w:pPr>
        <w:pStyle w:val="NormalWeb"/>
        <w:shd w:val="clear" w:color="auto" w:fill="FFFFFF"/>
        <w:spacing w:before="120" w:beforeAutospacing="0" w:after="0" w:afterAutospacing="0"/>
        <w:ind w:firstLine="720"/>
        <w:jc w:val="both"/>
        <w:rPr>
          <w:sz w:val="32"/>
          <w:szCs w:val="32"/>
          <w:lang w:val="nl-NL"/>
        </w:rPr>
      </w:pPr>
      <w:r w:rsidRPr="00AE64B2">
        <w:rPr>
          <w:sz w:val="32"/>
          <w:szCs w:val="32"/>
          <w:lang w:val="nl-NL"/>
        </w:rPr>
        <w:t>+ Qua công cụ mạng Internet, các đối tượng làm quen với trẻ qua các trang mạng </w:t>
      </w:r>
      <w:hyperlink r:id="rId8" w:history="1">
        <w:r w:rsidRPr="00AE64B2">
          <w:rPr>
            <w:rStyle w:val="Hyperlink"/>
            <w:color w:val="auto"/>
            <w:sz w:val="32"/>
            <w:szCs w:val="32"/>
            <w:u w:val="none"/>
            <w:lang w:val="nl-NL"/>
          </w:rPr>
          <w:t>xã hội</w:t>
        </w:r>
      </w:hyperlink>
      <w:r w:rsidRPr="00AE64B2">
        <w:rPr>
          <w:sz w:val="32"/>
          <w:szCs w:val="32"/>
          <w:lang w:val="nl-NL"/>
        </w:rPr>
        <w:t> mà trẻ không rõ nhân thân của các đối tượng kết bạn, lợi dụng điều đó cộng thêm sự thiếu hiểu biết, suy nghĩ non nớt của trẻ em các đối tượng tạo điều kiện thuận lợi thực hiện các hành vi xâm hại trẻ em.</w:t>
      </w:r>
    </w:p>
    <w:p w:rsidR="007A7C37" w:rsidRPr="004F0B84" w:rsidRDefault="007A7C37" w:rsidP="00AE64B2">
      <w:pPr>
        <w:spacing w:before="120"/>
        <w:ind w:firstLine="720"/>
        <w:rPr>
          <w:sz w:val="32"/>
          <w:szCs w:val="32"/>
          <w:lang w:val="nl-NL"/>
        </w:rPr>
      </w:pPr>
      <w:r w:rsidRPr="004F0B84">
        <w:rPr>
          <w:b/>
          <w:i/>
          <w:sz w:val="32"/>
          <w:szCs w:val="32"/>
          <w:lang w:val="nl-NL"/>
        </w:rPr>
        <w:t>Ví dụ:</w:t>
      </w:r>
      <w:r w:rsidRPr="004F0B84">
        <w:rPr>
          <w:sz w:val="32"/>
          <w:szCs w:val="32"/>
          <w:lang w:val="nl-NL"/>
        </w:rPr>
        <w:t xml:space="preserve"> Dương Đình T, sinh ngày 10/3/1997 ở thôn Tam Trạch, xã Trung Hòa, huyện Yên Mỹ làm quen cháu Nguyễn Quỳnh D, sinh ngày 27/9/2002</w:t>
      </w:r>
      <w:r w:rsidR="000926BA" w:rsidRPr="004F0B84">
        <w:rPr>
          <w:sz w:val="32"/>
          <w:szCs w:val="32"/>
          <w:lang w:val="nl-NL"/>
        </w:rPr>
        <w:t xml:space="preserve">, là học sinh của một trường THCS ở Yên Mỹ qua Facebook. </w:t>
      </w:r>
      <w:r w:rsidRPr="004F0B84">
        <w:rPr>
          <w:sz w:val="32"/>
          <w:szCs w:val="32"/>
          <w:lang w:val="nl-NL"/>
        </w:rPr>
        <w:t>Ngày 31/8/2015,</w:t>
      </w:r>
      <w:r w:rsidR="000926BA" w:rsidRPr="004F0B84">
        <w:rPr>
          <w:sz w:val="32"/>
          <w:szCs w:val="32"/>
          <w:lang w:val="nl-NL"/>
        </w:rPr>
        <w:t xml:space="preserve"> T</w:t>
      </w:r>
      <w:r w:rsidRPr="004F0B84">
        <w:rPr>
          <w:sz w:val="32"/>
          <w:szCs w:val="32"/>
          <w:lang w:val="nl-NL"/>
        </w:rPr>
        <w:t xml:space="preserve"> đến cổng trường đón</w:t>
      </w:r>
      <w:r w:rsidR="000926BA" w:rsidRPr="004F0B84">
        <w:rPr>
          <w:sz w:val="32"/>
          <w:szCs w:val="32"/>
          <w:lang w:val="nl-NL"/>
        </w:rPr>
        <w:t xml:space="preserve"> D</w:t>
      </w:r>
      <w:r w:rsidRPr="004F0B84">
        <w:rPr>
          <w:sz w:val="32"/>
          <w:szCs w:val="32"/>
          <w:lang w:val="nl-NL"/>
        </w:rPr>
        <w:t xml:space="preserve"> rồi chở đến nhà chị gái ở thôn Liêu Trung,  xã Liêu Xá, huyện Yên Mỹ chơi, sau đó T đã quan hệ tình dục với cháu D</w:t>
      </w:r>
      <w:r w:rsidR="000926BA" w:rsidRPr="004F0B84">
        <w:rPr>
          <w:sz w:val="32"/>
          <w:szCs w:val="32"/>
          <w:lang w:val="nl-NL"/>
        </w:rPr>
        <w:t xml:space="preserve">. </w:t>
      </w:r>
      <w:r w:rsidRPr="004F0B84">
        <w:rPr>
          <w:sz w:val="32"/>
          <w:szCs w:val="32"/>
          <w:lang w:val="nl-NL"/>
        </w:rPr>
        <w:t>Cơ quan CSĐT Công an huyện Yên Mỹ đã ra Quyết định Khởi tố vụ án hình sự, Khởi tố bị can đối với T về tội Hiếp dâm trẻ em và đã bàn giao hồ sơ vụ án cho Cơ quan CSĐT Công an tỉnh điều tra theo thẩm quyền. Quá trình xét xử, Tòa án nhân dân tỉnh đã tuyên phạt Dương Đình T 12 năm tù về tội Hiếp dâm trẻ em.</w:t>
      </w:r>
    </w:p>
    <w:p w:rsidR="0037184C" w:rsidRPr="00AE64B2" w:rsidRDefault="0037184C" w:rsidP="00AE64B2">
      <w:pPr>
        <w:pStyle w:val="NormalWeb"/>
        <w:shd w:val="clear" w:color="auto" w:fill="FFFFFF"/>
        <w:spacing w:before="120" w:beforeAutospacing="0" w:after="0" w:afterAutospacing="0"/>
        <w:ind w:firstLine="720"/>
        <w:jc w:val="both"/>
        <w:rPr>
          <w:color w:val="F79646" w:themeColor="accent6"/>
          <w:sz w:val="32"/>
          <w:szCs w:val="32"/>
          <w:lang w:val="nl-NL"/>
        </w:rPr>
      </w:pPr>
      <w:r w:rsidRPr="00AE64B2">
        <w:rPr>
          <w:color w:val="F79646" w:themeColor="accent6"/>
          <w:sz w:val="32"/>
          <w:szCs w:val="32"/>
          <w:lang w:val="nl-NL"/>
        </w:rPr>
        <w:t>Nắm và biết các thủ đoạn đó để chúng ta phòng ngừa và tuyên truyền để người thân chúng ta phòng ngừa nhằm hạn chế thấp nhất thiệt hại xảy ra</w:t>
      </w:r>
    </w:p>
    <w:p w:rsidR="003108D3" w:rsidRPr="00AE64B2" w:rsidRDefault="003108D3" w:rsidP="00AE64B2">
      <w:pPr>
        <w:pStyle w:val="NormalWeb"/>
        <w:shd w:val="clear" w:color="auto" w:fill="FFFFFF"/>
        <w:spacing w:before="120" w:beforeAutospacing="0" w:after="0" w:afterAutospacing="0"/>
        <w:ind w:firstLine="720"/>
        <w:jc w:val="both"/>
        <w:textAlignment w:val="baseline"/>
        <w:rPr>
          <w:b/>
          <w:i/>
          <w:sz w:val="32"/>
          <w:szCs w:val="32"/>
          <w:bdr w:val="none" w:sz="0" w:space="0" w:color="auto" w:frame="1"/>
          <w:lang w:val="nl-NL"/>
        </w:rPr>
      </w:pPr>
      <w:r w:rsidRPr="00AE64B2">
        <w:rPr>
          <w:b/>
          <w:i/>
          <w:sz w:val="32"/>
          <w:szCs w:val="32"/>
          <w:lang w:val="nl-NL"/>
        </w:rPr>
        <w:lastRenderedPageBreak/>
        <w:t>- Tính chất, mức độ nguy hiểm của hành vi xâm hại:</w:t>
      </w:r>
    </w:p>
    <w:p w:rsidR="003108D3" w:rsidRPr="00AE64B2" w:rsidRDefault="003108D3" w:rsidP="00AE64B2">
      <w:pPr>
        <w:spacing w:before="120"/>
        <w:ind w:firstLine="720"/>
        <w:textAlignment w:val="baseline"/>
        <w:rPr>
          <w:spacing w:val="-2"/>
          <w:sz w:val="32"/>
          <w:szCs w:val="32"/>
          <w:bdr w:val="none" w:sz="0" w:space="0" w:color="auto" w:frame="1"/>
          <w:shd w:val="clear" w:color="auto" w:fill="FFFFFF"/>
          <w:lang w:val="vi-VN" w:eastAsia="vi-VN"/>
        </w:rPr>
      </w:pPr>
      <w:r w:rsidRPr="00AE64B2">
        <w:rPr>
          <w:bCs/>
          <w:sz w:val="32"/>
          <w:szCs w:val="32"/>
          <w:lang w:val="vi-VN" w:eastAsia="vi-VN"/>
        </w:rPr>
        <w:t>Trẻ em là những người đang trong độ tuổi phát triển, chưa hoàn thiện về mặt thể chất và tâm sinh lý. Vì vậy, khi trẻ bị xâm hại, đặc biệt là xâm hại tình dục sẽ dẫn đến những hậu quả lâu dài không chỉ cho trẻ em mà còn gây ra những ảnh hưởng tiêu cực cho gia đình trẻ bị xâm hại và cộng đồng xã hội.</w:t>
      </w:r>
      <w:r w:rsidRPr="00AE64B2">
        <w:rPr>
          <w:sz w:val="32"/>
          <w:szCs w:val="32"/>
          <w:lang w:val="vi-VN"/>
        </w:rPr>
        <w:t xml:space="preserve"> Đặc biệt, các trẻ bị xâm hại dễ gây những tổn thương về </w:t>
      </w:r>
      <w:r w:rsidRPr="00AE64B2">
        <w:rPr>
          <w:sz w:val="32"/>
          <w:szCs w:val="32"/>
          <w:bdr w:val="none" w:sz="0" w:space="0" w:color="auto" w:frame="1"/>
          <w:shd w:val="clear" w:color="auto" w:fill="FFFFFF"/>
          <w:lang w:val="vi-VN" w:eastAsia="vi-VN"/>
        </w:rPr>
        <w:t>về sức khoẻ thể chất và</w:t>
      </w:r>
      <w:r w:rsidRPr="00AE64B2">
        <w:rPr>
          <w:sz w:val="32"/>
          <w:szCs w:val="32"/>
          <w:lang w:val="vi-VN"/>
        </w:rPr>
        <w:t xml:space="preserve"> tinh thần,</w:t>
      </w:r>
      <w:r w:rsidRPr="00AE64B2">
        <w:rPr>
          <w:sz w:val="32"/>
          <w:szCs w:val="32"/>
          <w:bdr w:val="none" w:sz="0" w:space="0" w:color="auto" w:frame="1"/>
          <w:shd w:val="clear" w:color="auto" w:fill="FFFFFF"/>
          <w:lang w:val="vi-VN" w:eastAsia="vi-VN"/>
        </w:rPr>
        <w:t xml:space="preserve"> dễ bị mặc cảm, phát triển không bình thường, khó hoà nhập với xã hội. Việc bị xâm hại tình dục trong khi các đặc điểm sinh học, thể chất chưa hoàn thiện có thể gây ra những tổn thương nặng nề tại bộ phận sinh dục hoặc </w:t>
      </w:r>
      <w:r w:rsidRPr="00AE64B2">
        <w:rPr>
          <w:spacing w:val="-2"/>
          <w:sz w:val="32"/>
          <w:szCs w:val="32"/>
          <w:bdr w:val="none" w:sz="0" w:space="0" w:color="auto" w:frame="1"/>
          <w:shd w:val="clear" w:color="auto" w:fill="FFFFFF"/>
          <w:lang w:val="vi-VN" w:eastAsia="vi-VN"/>
        </w:rPr>
        <w:t>có thể khiến các em mang thai ngoài ý muốn, gây nguy hiểm cho bản thân và thai nhi  hoặc  có thể dẫn đến vô sinh, ảnh  hưởng trực tiếp đến sức khoẻ sinh sản và hạnh phúc gia đình của các em về sau.</w:t>
      </w:r>
    </w:p>
    <w:p w:rsidR="003108D3" w:rsidRPr="00AE64B2" w:rsidRDefault="003108D3" w:rsidP="00AE64B2">
      <w:pPr>
        <w:spacing w:before="120"/>
        <w:ind w:firstLine="720"/>
        <w:rPr>
          <w:b/>
          <w:sz w:val="32"/>
          <w:szCs w:val="32"/>
          <w:lang w:val="nl-NL"/>
        </w:rPr>
      </w:pPr>
      <w:r w:rsidRPr="00AE64B2">
        <w:rPr>
          <w:b/>
          <w:sz w:val="32"/>
          <w:szCs w:val="32"/>
          <w:lang w:val="nl-NL"/>
        </w:rPr>
        <w:t>3. Tác động, hậu quả của hành vi xâm hại trẻ em</w:t>
      </w:r>
      <w:r w:rsidRPr="00AE64B2">
        <w:rPr>
          <w:b/>
          <w:sz w:val="32"/>
          <w:szCs w:val="32"/>
          <w:lang w:val="nl-NL"/>
        </w:rPr>
        <w:tab/>
      </w:r>
    </w:p>
    <w:p w:rsidR="003108D3" w:rsidRPr="00AE64B2" w:rsidRDefault="003108D3" w:rsidP="00AE64B2">
      <w:pPr>
        <w:tabs>
          <w:tab w:val="left" w:pos="720"/>
          <w:tab w:val="left" w:pos="1440"/>
          <w:tab w:val="left" w:pos="2160"/>
          <w:tab w:val="left" w:pos="2880"/>
          <w:tab w:val="left" w:pos="3600"/>
          <w:tab w:val="left" w:pos="4320"/>
          <w:tab w:val="left" w:pos="5040"/>
          <w:tab w:val="left" w:pos="5760"/>
          <w:tab w:val="left" w:pos="6480"/>
          <w:tab w:val="left" w:pos="7189"/>
        </w:tabs>
        <w:spacing w:before="120"/>
        <w:ind w:firstLine="720"/>
        <w:rPr>
          <w:sz w:val="32"/>
          <w:szCs w:val="32"/>
          <w:lang w:val="nl-NL"/>
        </w:rPr>
      </w:pPr>
      <w:r w:rsidRPr="00AE64B2">
        <w:rPr>
          <w:b/>
          <w:i/>
          <w:sz w:val="32"/>
          <w:szCs w:val="32"/>
          <w:lang w:val="nl-NL"/>
        </w:rPr>
        <w:t>- Tác động, hậu quả đối với trẻ em</w:t>
      </w:r>
      <w:r w:rsidRPr="00AE64B2">
        <w:rPr>
          <w:sz w:val="32"/>
          <w:szCs w:val="32"/>
          <w:lang w:val="nl-NL"/>
        </w:rPr>
        <w:t>:</w:t>
      </w:r>
    </w:p>
    <w:p w:rsidR="003108D3" w:rsidRPr="00AE64B2" w:rsidRDefault="003108D3" w:rsidP="00AE64B2">
      <w:pPr>
        <w:spacing w:before="120"/>
        <w:ind w:firstLine="720"/>
        <w:rPr>
          <w:b/>
          <w:color w:val="F79646" w:themeColor="accent6"/>
          <w:sz w:val="32"/>
          <w:szCs w:val="32"/>
          <w:lang w:val="nl-NL"/>
        </w:rPr>
      </w:pPr>
      <w:r w:rsidRPr="00AE64B2">
        <w:rPr>
          <w:sz w:val="32"/>
          <w:szCs w:val="32"/>
          <w:lang w:val="nl-NL"/>
        </w:rPr>
        <w:t>+ Số trẻ em tử vong do bị xâm hạ</w:t>
      </w:r>
      <w:r w:rsidR="007A7C37" w:rsidRPr="00AE64B2">
        <w:rPr>
          <w:sz w:val="32"/>
          <w:szCs w:val="32"/>
          <w:lang w:val="nl-NL"/>
        </w:rPr>
        <w:t>i: 1 (Vụ án Giết người, xảy ra năm 2016 tại Mỹ Hào)</w:t>
      </w:r>
      <w:r w:rsidR="00E2260D" w:rsidRPr="00AE64B2">
        <w:rPr>
          <w:sz w:val="32"/>
          <w:szCs w:val="32"/>
          <w:lang w:val="nl-NL"/>
        </w:rPr>
        <w:t xml:space="preserve">                      </w:t>
      </w:r>
    </w:p>
    <w:p w:rsidR="00093F59" w:rsidRPr="00AE64B2" w:rsidRDefault="003108D3" w:rsidP="00AE64B2">
      <w:pPr>
        <w:spacing w:before="120"/>
        <w:ind w:firstLine="720"/>
        <w:rPr>
          <w:sz w:val="32"/>
          <w:szCs w:val="32"/>
          <w:lang w:val="nl-NL"/>
        </w:rPr>
      </w:pPr>
      <w:r w:rsidRPr="00AE64B2">
        <w:rPr>
          <w:sz w:val="32"/>
          <w:szCs w:val="32"/>
          <w:lang w:val="nl-NL"/>
        </w:rPr>
        <w:t>+ Số trẻ em bị rối loạn tâm thần do bị xâm hại: 1;</w:t>
      </w:r>
      <w:r w:rsidR="001441D2" w:rsidRPr="00AE64B2">
        <w:rPr>
          <w:sz w:val="32"/>
          <w:szCs w:val="32"/>
          <w:lang w:val="nl-NL"/>
        </w:rPr>
        <w:t xml:space="preserve">     </w:t>
      </w:r>
    </w:p>
    <w:p w:rsidR="003108D3" w:rsidRPr="00AE64B2" w:rsidRDefault="003108D3" w:rsidP="00AE64B2">
      <w:pPr>
        <w:spacing w:before="120"/>
        <w:ind w:firstLine="720"/>
        <w:rPr>
          <w:sz w:val="32"/>
          <w:szCs w:val="32"/>
          <w:lang w:val="nl-NL"/>
        </w:rPr>
      </w:pPr>
      <w:r w:rsidRPr="00AE64B2">
        <w:rPr>
          <w:sz w:val="32"/>
          <w:szCs w:val="32"/>
          <w:lang w:val="nl-NL"/>
        </w:rPr>
        <w:t>+ Số trẻ em có thai do bị xâm hại tình dụ</w:t>
      </w:r>
      <w:r w:rsidR="007A7C37" w:rsidRPr="00AE64B2">
        <w:rPr>
          <w:sz w:val="32"/>
          <w:szCs w:val="32"/>
          <w:lang w:val="nl-NL"/>
        </w:rPr>
        <w:t>c: 2 (Vụ H.V.T, SN 200 ở Quán Trạch- Liên Nghĩa- Văn Giang có hành vi giao cấu làm cháu C.T.H ở Khoái Châu làm cháu H có thai).</w:t>
      </w:r>
    </w:p>
    <w:p w:rsidR="003108D3" w:rsidRPr="00AE64B2" w:rsidRDefault="003108D3" w:rsidP="00AE64B2">
      <w:pPr>
        <w:spacing w:before="120"/>
        <w:ind w:firstLine="720"/>
        <w:rPr>
          <w:sz w:val="32"/>
          <w:szCs w:val="32"/>
          <w:lang w:val="nl-NL"/>
        </w:rPr>
      </w:pPr>
      <w:r w:rsidRPr="00AE64B2">
        <w:rPr>
          <w:sz w:val="32"/>
          <w:szCs w:val="32"/>
          <w:lang w:val="nl-NL"/>
        </w:rPr>
        <w:t>+ Số trẻ em bị các tác động khác về thể chất, tinh thần do bị xâm hại: 54.</w:t>
      </w:r>
    </w:p>
    <w:p w:rsidR="003108D3" w:rsidRPr="00AE64B2" w:rsidRDefault="003108D3" w:rsidP="00AE64B2">
      <w:pPr>
        <w:spacing w:before="120"/>
        <w:ind w:firstLine="720"/>
        <w:rPr>
          <w:sz w:val="32"/>
          <w:szCs w:val="32"/>
          <w:lang w:val="nl-NL"/>
        </w:rPr>
      </w:pPr>
      <w:r w:rsidRPr="00AE64B2">
        <w:rPr>
          <w:b/>
          <w:i/>
          <w:sz w:val="32"/>
          <w:szCs w:val="32"/>
          <w:lang w:val="nl-NL"/>
        </w:rPr>
        <w:t>- Tác động đối với xã hội</w:t>
      </w:r>
      <w:r w:rsidRPr="00AE64B2">
        <w:rPr>
          <w:sz w:val="32"/>
          <w:szCs w:val="32"/>
          <w:lang w:val="nl-NL"/>
        </w:rPr>
        <w:t>:</w:t>
      </w:r>
    </w:p>
    <w:p w:rsidR="003108D3" w:rsidRPr="00AE64B2" w:rsidRDefault="003108D3" w:rsidP="00AE64B2">
      <w:pPr>
        <w:spacing w:before="120"/>
        <w:ind w:firstLine="720"/>
        <w:rPr>
          <w:sz w:val="32"/>
          <w:szCs w:val="32"/>
          <w:lang w:val="nl-NL"/>
        </w:rPr>
      </w:pPr>
      <w:r w:rsidRPr="00AE64B2">
        <w:rPr>
          <w:sz w:val="32"/>
          <w:szCs w:val="32"/>
          <w:lang w:val="nl-NL"/>
        </w:rPr>
        <w:t>Các dạng hành vi trên không chỉ gây ra tác động, tổn hại đối với trẻ em mà còn ảnh hưởng xấu đến tình hình ANTT trên địa bàn, làm suy giảm các nền tảng đạo đức xã hội và gây hoang mang, lo sợ, bức xúc trong dư luận quần chúng nhân dân.</w:t>
      </w:r>
    </w:p>
    <w:p w:rsidR="003108D3" w:rsidRPr="00AE64B2" w:rsidRDefault="003108D3" w:rsidP="00AE64B2">
      <w:pPr>
        <w:spacing w:before="120"/>
        <w:ind w:firstLine="720"/>
        <w:rPr>
          <w:b/>
          <w:spacing w:val="-2"/>
          <w:sz w:val="32"/>
          <w:szCs w:val="32"/>
          <w:lang w:val="nl-NL"/>
        </w:rPr>
      </w:pPr>
      <w:r w:rsidRPr="00AE64B2">
        <w:rPr>
          <w:b/>
          <w:spacing w:val="-2"/>
          <w:sz w:val="32"/>
          <w:szCs w:val="32"/>
          <w:lang w:val="nl-NL"/>
        </w:rPr>
        <w:t>4. Đánh giá về tình hình xâm hại trẻ em</w:t>
      </w:r>
    </w:p>
    <w:p w:rsidR="003108D3" w:rsidRPr="00AE64B2" w:rsidRDefault="003108D3" w:rsidP="00AE64B2">
      <w:pPr>
        <w:shd w:val="clear" w:color="auto" w:fill="FFFFFF"/>
        <w:spacing w:before="120"/>
        <w:ind w:firstLine="720"/>
        <w:rPr>
          <w:spacing w:val="-4"/>
          <w:sz w:val="32"/>
          <w:szCs w:val="32"/>
          <w:lang w:val="nl-NL"/>
        </w:rPr>
      </w:pPr>
      <w:r w:rsidRPr="00AE64B2">
        <w:rPr>
          <w:bCs/>
          <w:spacing w:val="-4"/>
          <w:sz w:val="32"/>
          <w:szCs w:val="32"/>
          <w:bdr w:val="none" w:sz="0" w:space="0" w:color="auto" w:frame="1"/>
          <w:lang w:val="nl-NL"/>
        </w:rPr>
        <w:t>Tình hình tội phạm, vi phạm pháp luật xâm hại trẻ em có chiều hướng gia tăng, với tính chất mức độ ngày càng nghiêm trọng, gây bức xúc trong dư luận và để lại nhiều hậu quả nghiêm trọng cho xã hội.</w:t>
      </w:r>
      <w:r w:rsidRPr="00AE64B2">
        <w:rPr>
          <w:spacing w:val="-4"/>
          <w:sz w:val="32"/>
          <w:szCs w:val="32"/>
          <w:lang w:val="nl-NL"/>
        </w:rPr>
        <w:t xml:space="preserve"> Đối tượng thực hiện hành vi phạm tội ở nhiều lứa tuổi, thành phần xã hội; đáng chú ý, có nhiều đối tượng thực hiện hành vi phạm tội khi đang trong lứa tuổi vị thành niên; đối tượng có quan hệ huyết thống với bị hại. Có những vụ việc, đối </w:t>
      </w:r>
      <w:r w:rsidRPr="00AE64B2">
        <w:rPr>
          <w:spacing w:val="-4"/>
          <w:sz w:val="32"/>
          <w:szCs w:val="32"/>
          <w:lang w:val="nl-NL"/>
        </w:rPr>
        <w:lastRenderedPageBreak/>
        <w:t>tượng và người bị hại có tình cảm yêu đương, đồng thuận khi quan hệ mà chưa nhận thức rõ hành vi của mình là phạm tội; một số vụ việc khi người dân phát hiện đã bức xúc, gây thương tích cho đối tượng, quay clip đưa lên mạng xã hội, báo chí phản ánh, đưa tin, gây dư luận xấu, bức xúc trong nhân dân, ảnh hưởng đến an ninh, trật tự tại địa phương.</w:t>
      </w:r>
    </w:p>
    <w:p w:rsidR="003108D3" w:rsidRPr="00AE64B2" w:rsidRDefault="003108D3" w:rsidP="00AE64B2">
      <w:pPr>
        <w:spacing w:before="120"/>
        <w:ind w:firstLine="720"/>
        <w:rPr>
          <w:b/>
          <w:sz w:val="32"/>
          <w:szCs w:val="32"/>
          <w:lang w:val="nl-NL"/>
        </w:rPr>
      </w:pPr>
      <w:r w:rsidRPr="00AE64B2">
        <w:rPr>
          <w:b/>
          <w:sz w:val="32"/>
          <w:szCs w:val="32"/>
          <w:lang w:val="nl-NL"/>
        </w:rPr>
        <w:t>5. Nguyên nhân của tình hình xâm hại trẻ em.</w:t>
      </w:r>
    </w:p>
    <w:p w:rsidR="003108D3" w:rsidRPr="00AE64B2" w:rsidRDefault="003108D3" w:rsidP="00AE64B2">
      <w:pPr>
        <w:spacing w:before="120"/>
        <w:ind w:firstLine="720"/>
        <w:textAlignment w:val="baseline"/>
        <w:rPr>
          <w:sz w:val="32"/>
          <w:szCs w:val="32"/>
          <w:bdr w:val="none" w:sz="0" w:space="0" w:color="auto" w:frame="1"/>
          <w:lang w:val="nl-NL"/>
        </w:rPr>
      </w:pPr>
      <w:r w:rsidRPr="00AE64B2">
        <w:rPr>
          <w:sz w:val="32"/>
          <w:szCs w:val="32"/>
          <w:bdr w:val="none" w:sz="0" w:space="0" w:color="auto" w:frame="1"/>
          <w:lang w:val="nl-NL"/>
        </w:rPr>
        <w:t>- Công tác truyền thông, giáo dục, vận động xã hội về bảo vệ trẻ em, chăm sóc trẻ em còn chưa hiệu quả. Nhận thức và kỹ năng của cha mẹ, các thành viên trong gia đình, giáo viên, của người dân trong cộng đồng và của chính bản thân trẻ em về vấn đề bảo vệ trẻ em chưa đúng, chưa đầy đủ. Cụ thể, nhiều em chưa được trang bị những kiến thức, kỹ năng cần thiết để phòng tránh bị xâm hại tình dục; các em khi bị xâm hại tình dục đa phần đều có tâm lý sợ hãi, mặc cảm, tự ti, nên không dám chia sẻ, không dám tố giác tội phạm. Cha mẹ của các em cũng chưa hướng dẫn những kiến thức cơ bản cho các em để chủ động phòng tránh xâm hại tình dục hoặc vì e ngại ảnh hưởng đến tương lai của con em mình nên cũng không tố giác kẻ phạm tội; thậm chí còn chấp nhận thỏa hiệp đền bù hoặc tổ chức đám cưới, thành nạn tảo hôn, nhất là ở các vùng nông thôn. Sự thiếu hiểu biết về pháp luật, lối sống thiếu trách nhiệm của một số gia đình cũng tạo ra sự mất an toàn cho trẻ em ngay trong chính gia đình, nhà trường và cộng đồng chưa được quan tâm đúng mức nên thiếu sự phối hợp, hỗ trợ hiệu quả trong việc quản lý, giáo dục và giúp đỡ trẻ em.</w:t>
      </w:r>
    </w:p>
    <w:p w:rsidR="003108D3" w:rsidRPr="00AE64B2" w:rsidRDefault="003108D3" w:rsidP="00AE64B2">
      <w:pPr>
        <w:spacing w:before="120"/>
        <w:ind w:firstLine="720"/>
        <w:textAlignment w:val="baseline"/>
        <w:rPr>
          <w:sz w:val="32"/>
          <w:szCs w:val="32"/>
          <w:bdr w:val="none" w:sz="0" w:space="0" w:color="auto" w:frame="1"/>
          <w:lang w:val="nl-NL"/>
        </w:rPr>
      </w:pPr>
      <w:r w:rsidRPr="00AE64B2">
        <w:rPr>
          <w:sz w:val="32"/>
          <w:szCs w:val="32"/>
          <w:bdr w:val="none" w:sz="0" w:space="0" w:color="auto" w:frame="1"/>
          <w:lang w:val="nl-NL"/>
        </w:rPr>
        <w:t>- Những khó khăn, thách thức khi nước ta chuyển sang cơ chế thị trường và ngày càng tham gia sâu rộng hơn vào các quá trình toàn cầu hóa, hội nhập quốc tế. Một bộ phận các gia đình tập trung cho làm ăn kinh tế quá mức dẫn đến tình trạng sao nhãng, bỏ mặc trẻ em, đó là mầm mống cho việc nảy sinh các hành vi xâm hại tình dục đối với trẻ em. Ở khía cạnh khác, nhiều gia đình có hoàn cảnh kinh tế khó khăn; cha mẹ ly hôn, ly thân; cha mẹ mắc các tệ nạn xã hội, vi phạm pháp luật… cũng là nguyên nhân dẫn đến việc trẻ em bỏ học, lang thang kiếm sống và bị bạo lực, xâm hại tình dục. Những khó khăn về kinh tế, xã hội cũng dẫn đến gia tăng áp lực tâm lý trong đời sống gia đình và xã hội, gây ra các sang chấn tâm lý và hành vi “lệch chuẩn” ở trẻ em và người lớn.</w:t>
      </w:r>
    </w:p>
    <w:p w:rsidR="003108D3" w:rsidRPr="00AE64B2" w:rsidRDefault="003108D3" w:rsidP="00AE64B2">
      <w:pPr>
        <w:spacing w:before="120"/>
        <w:ind w:firstLine="720"/>
        <w:textAlignment w:val="baseline"/>
        <w:rPr>
          <w:sz w:val="32"/>
          <w:szCs w:val="32"/>
          <w:bdr w:val="none" w:sz="0" w:space="0" w:color="auto" w:frame="1"/>
          <w:lang w:val="nl-NL"/>
        </w:rPr>
      </w:pPr>
      <w:r w:rsidRPr="00AE64B2">
        <w:rPr>
          <w:sz w:val="32"/>
          <w:szCs w:val="32"/>
          <w:bdr w:val="none" w:sz="0" w:space="0" w:color="auto" w:frame="1"/>
          <w:lang w:val="nl-NL"/>
        </w:rPr>
        <w:t xml:space="preserve">Môi trường xã hội còn tiềm ẩn nhiều nguy cơ dẫn đến trẻ em bị bạo lực, xâm hại như sự xuất hiện của những ấn phẩm, trò chơi, thông tin trên mạng Internet, phim ảnh ngoài luồng có tính bạo lực, khiêu dâm… Bên cạnh đó, việc tạo cho trẻ em một môi trường thân thiện, với các điều kiện </w:t>
      </w:r>
      <w:r w:rsidRPr="00AE64B2">
        <w:rPr>
          <w:sz w:val="32"/>
          <w:szCs w:val="32"/>
          <w:bdr w:val="none" w:sz="0" w:space="0" w:color="auto" w:frame="1"/>
          <w:lang w:val="nl-NL"/>
        </w:rPr>
        <w:lastRenderedPageBreak/>
        <w:t>vui chơi, giải trí lành mạnh, phát triển năng khiếu chưa được quan tâm, đầu tư đúng mức.</w:t>
      </w:r>
    </w:p>
    <w:p w:rsidR="003108D3" w:rsidRPr="00AE64B2" w:rsidRDefault="003108D3" w:rsidP="00AE64B2">
      <w:pPr>
        <w:spacing w:before="120"/>
        <w:ind w:firstLine="720"/>
        <w:textAlignment w:val="baseline"/>
        <w:rPr>
          <w:sz w:val="32"/>
          <w:szCs w:val="32"/>
          <w:bdr w:val="none" w:sz="0" w:space="0" w:color="auto" w:frame="1"/>
          <w:lang w:val="nl-NL"/>
        </w:rPr>
      </w:pPr>
      <w:r w:rsidRPr="00AE64B2">
        <w:rPr>
          <w:sz w:val="32"/>
          <w:szCs w:val="32"/>
          <w:bdr w:val="none" w:sz="0" w:space="0" w:color="auto" w:frame="1"/>
          <w:lang w:val="nl-NL"/>
        </w:rPr>
        <w:t>- Hệ thống pháp luật liên quan đến bảo vệ trẻ em vẫn còn khoảng trống. mặc dù, đã có quy định về quy trình, trách nhiệm, thẩm quyền đánh giá nguy cơ và quản lý trường hợp trẻ em bị bạo lực, bị xâm hại tình dục nhưng chưa có quy định cụ thể về trách nhiệm cung cấp, xử lý thông tin, thông báo, tố giác hành vi xâm hại trẻ em, thiếu quy định cụ thể về đầu mối tiếp nhận, xử lý thông tin, thông báo, tố giác và phối hợp xác minh, đánh giá, điều tra về hành vi xâm hại, tình trạng mất an toàn hoặc gây tổn hại, mức độ nguy cơ gây tổn hại đối với trẻ em; chưa có quy định về thẩm quyền, thủ tục tách trẻ em ra khỏi cha mẹ, người chăm sóc có hành vi xâm hại tình dục đối với trẻ em; thiếu hệ thống theo dõi để đảm bảo những trẻ em này không tiếp tục bị bạo lực, xâm hại tình dục.</w:t>
      </w:r>
    </w:p>
    <w:p w:rsidR="003108D3" w:rsidRPr="00AE64B2" w:rsidRDefault="003108D3" w:rsidP="00AE64B2">
      <w:pPr>
        <w:spacing w:before="120"/>
        <w:ind w:firstLine="720"/>
        <w:textAlignment w:val="baseline"/>
        <w:rPr>
          <w:sz w:val="32"/>
          <w:szCs w:val="32"/>
          <w:bdr w:val="none" w:sz="0" w:space="0" w:color="auto" w:frame="1"/>
          <w:lang w:val="nl-NL"/>
        </w:rPr>
      </w:pPr>
      <w:r w:rsidRPr="00AE64B2">
        <w:rPr>
          <w:sz w:val="32"/>
          <w:szCs w:val="32"/>
          <w:bdr w:val="none" w:sz="0" w:space="0" w:color="auto" w:frame="1"/>
          <w:lang w:val="nl-NL"/>
        </w:rPr>
        <w:t>- Hệ thống cán bộ và mạng lưới cộng tác viên làm công tác bảo vệ, chăm sóc trẻ em ở sơ sở còn thiếu về số lượng, hạn chế về năng lực. Vai trò của cán bộ bảo vệ trẻ em, nhân viên công tác xã hội làm việc về trẻ em chưa được quy định cụ thể trong các văn bản pháp luật của Nhà nước để bảo đảm quyền hạn pháp lý khi thực hiện việc can thiệp, hỗ trợ bảo vệ trẻ em, đặc biệt là bảo vệ trẻ em trong tình trạng khẩn cấp. Hệ thống dịch vụ bảo vệ trẻ em chưa đầy đủ và thiếu đồng bộ, chưa đảm bảo các điều kiện thực hiện quy trình phát hiện, can thiệp sớm, tư vấn, phục hồi tích cực cho mọi trẻ em và tái hòa nhập cho các nạn nhân là trẻ em bị bạo lực, bị xâm hại tình dục.</w:t>
      </w:r>
    </w:p>
    <w:p w:rsidR="00861012" w:rsidRPr="00AE64B2" w:rsidRDefault="00861012" w:rsidP="00AE64B2">
      <w:pPr>
        <w:spacing w:before="120"/>
        <w:ind w:firstLine="720"/>
        <w:textAlignment w:val="baseline"/>
        <w:rPr>
          <w:b/>
          <w:sz w:val="32"/>
          <w:szCs w:val="32"/>
          <w:bdr w:val="none" w:sz="0" w:space="0" w:color="auto" w:frame="1"/>
          <w:lang w:val="nl-NL"/>
        </w:rPr>
      </w:pPr>
      <w:r w:rsidRPr="00AE64B2">
        <w:rPr>
          <w:b/>
          <w:sz w:val="32"/>
          <w:szCs w:val="32"/>
          <w:bdr w:val="none" w:sz="0" w:space="0" w:color="auto" w:frame="1"/>
          <w:lang w:val="nl-NL"/>
        </w:rPr>
        <w:t>II. CHÍNH SÁCH PHÁP LUẬT BẢO VỆ TRẺ EM</w:t>
      </w:r>
    </w:p>
    <w:p w:rsidR="00B45826" w:rsidRPr="00AE64B2" w:rsidRDefault="00B45826" w:rsidP="00AE64B2">
      <w:pPr>
        <w:spacing w:before="120"/>
        <w:ind w:firstLine="720"/>
        <w:textAlignment w:val="baseline"/>
        <w:rPr>
          <w:b/>
          <w:color w:val="F79646" w:themeColor="accent6"/>
          <w:sz w:val="32"/>
          <w:szCs w:val="32"/>
          <w:bdr w:val="none" w:sz="0" w:space="0" w:color="auto" w:frame="1"/>
          <w:lang w:val="nl-NL"/>
        </w:rPr>
      </w:pPr>
      <w:r w:rsidRPr="00AE64B2">
        <w:rPr>
          <w:b/>
          <w:color w:val="F79646" w:themeColor="accent6"/>
          <w:sz w:val="32"/>
          <w:szCs w:val="32"/>
          <w:bdr w:val="none" w:sz="0" w:space="0" w:color="auto" w:frame="1"/>
          <w:lang w:val="nl-NL"/>
        </w:rPr>
        <w:t>Có thể nói, hệ thống chính sách, pháp luật bảo vệ trẻ em của Đản, Nhà nước ta là khá đầy đủ, chỉ là việc triển khai, nắm bắt, vận dụng trong thực tiễn đời sống của người dân đến đâu thôi</w:t>
      </w:r>
      <w:r w:rsidR="00035218" w:rsidRPr="00AE64B2">
        <w:rPr>
          <w:b/>
          <w:color w:val="F79646" w:themeColor="accent6"/>
          <w:sz w:val="32"/>
          <w:szCs w:val="32"/>
          <w:bdr w:val="none" w:sz="0" w:space="0" w:color="auto" w:frame="1"/>
          <w:lang w:val="nl-NL"/>
        </w:rPr>
        <w:t xml:space="preserve">. </w:t>
      </w:r>
    </w:p>
    <w:p w:rsidR="001A5EAD" w:rsidRPr="00AE64B2" w:rsidRDefault="00035218" w:rsidP="00AE64B2">
      <w:pPr>
        <w:pStyle w:val="ListParagraph"/>
        <w:spacing w:before="120"/>
        <w:ind w:left="0" w:firstLine="720"/>
        <w:rPr>
          <w:spacing w:val="2"/>
          <w:sz w:val="32"/>
          <w:szCs w:val="32"/>
          <w:lang w:val="nl-NL"/>
        </w:rPr>
      </w:pPr>
      <w:r w:rsidRPr="00AE64B2">
        <w:rPr>
          <w:rFonts w:eastAsia="Times New Roman"/>
          <w:color w:val="F79646" w:themeColor="accent6"/>
          <w:sz w:val="32"/>
          <w:szCs w:val="32"/>
          <w:bdr w:val="none" w:sz="0" w:space="0" w:color="auto" w:frame="1"/>
          <w:lang w:val="nl-NL"/>
        </w:rPr>
        <w:t>Với trách nhiệm của lực lượng Công an:</w:t>
      </w:r>
      <w:r w:rsidRPr="00AE64B2">
        <w:rPr>
          <w:rFonts w:eastAsia="Times New Roman"/>
          <w:sz w:val="32"/>
          <w:szCs w:val="32"/>
          <w:bdr w:val="none" w:sz="0" w:space="0" w:color="auto" w:frame="1"/>
          <w:lang w:val="nl-NL"/>
        </w:rPr>
        <w:t xml:space="preserve"> </w:t>
      </w:r>
      <w:r w:rsidR="00662754" w:rsidRPr="00AE64B2">
        <w:rPr>
          <w:rFonts w:eastAsia="Times New Roman"/>
          <w:sz w:val="32"/>
          <w:szCs w:val="32"/>
          <w:bdr w:val="none" w:sz="0" w:space="0" w:color="auto" w:frame="1"/>
          <w:lang w:val="nl-NL"/>
        </w:rPr>
        <w:t>Để bảo đảm trẻ em được sống an toàn, lành mạnh; phòng ngừa, ngăn chặn và xử lý các hành vi xâm hại trẻ em, trong những năm qua</w:t>
      </w:r>
      <w:r w:rsidR="00662754" w:rsidRPr="00AE64B2">
        <w:rPr>
          <w:bCs/>
          <w:spacing w:val="2"/>
          <w:sz w:val="32"/>
          <w:szCs w:val="32"/>
          <w:lang w:val="nl-NL" w:eastAsia="vi-VN"/>
        </w:rPr>
        <w:t xml:space="preserve"> </w:t>
      </w:r>
      <w:r w:rsidR="001A5EAD" w:rsidRPr="00AE64B2">
        <w:rPr>
          <w:bCs/>
          <w:spacing w:val="2"/>
          <w:sz w:val="32"/>
          <w:szCs w:val="32"/>
          <w:lang w:val="nl-NL" w:eastAsia="vi-VN"/>
        </w:rPr>
        <w:t>Công an tỉnh</w:t>
      </w:r>
      <w:r w:rsidR="00662754" w:rsidRPr="00AE64B2">
        <w:rPr>
          <w:bCs/>
          <w:spacing w:val="2"/>
          <w:sz w:val="32"/>
          <w:szCs w:val="32"/>
          <w:lang w:val="nl-NL" w:eastAsia="vi-VN"/>
        </w:rPr>
        <w:t xml:space="preserve"> Hưng Yên đã</w:t>
      </w:r>
      <w:r w:rsidR="001A5EAD" w:rsidRPr="00AE64B2">
        <w:rPr>
          <w:bCs/>
          <w:spacing w:val="2"/>
          <w:sz w:val="32"/>
          <w:szCs w:val="32"/>
          <w:lang w:val="vi-VN" w:eastAsia="vi-VN"/>
        </w:rPr>
        <w:t xml:space="preserve"> chủ động tham mưu cho </w:t>
      </w:r>
      <w:r w:rsidR="001A5EAD" w:rsidRPr="00AE64B2">
        <w:rPr>
          <w:bCs/>
          <w:spacing w:val="2"/>
          <w:sz w:val="32"/>
          <w:szCs w:val="32"/>
          <w:lang w:val="nl-NL" w:eastAsia="vi-VN"/>
        </w:rPr>
        <w:t>U</w:t>
      </w:r>
      <w:r w:rsidR="001A5EAD" w:rsidRPr="00AE64B2">
        <w:rPr>
          <w:bCs/>
          <w:spacing w:val="2"/>
          <w:sz w:val="32"/>
          <w:szCs w:val="32"/>
          <w:lang w:val="vi-VN" w:eastAsia="vi-VN"/>
        </w:rPr>
        <w:t xml:space="preserve">BND </w:t>
      </w:r>
      <w:r w:rsidR="001A5EAD" w:rsidRPr="00AE64B2">
        <w:rPr>
          <w:bCs/>
          <w:spacing w:val="2"/>
          <w:sz w:val="32"/>
          <w:szCs w:val="32"/>
          <w:lang w:val="nl-NL" w:eastAsia="vi-VN"/>
        </w:rPr>
        <w:t>tỉnh</w:t>
      </w:r>
      <w:r w:rsidR="001A5EAD" w:rsidRPr="00AE64B2">
        <w:rPr>
          <w:bCs/>
          <w:spacing w:val="2"/>
          <w:sz w:val="32"/>
          <w:szCs w:val="32"/>
          <w:lang w:val="vi-VN" w:eastAsia="vi-VN"/>
        </w:rPr>
        <w:t xml:space="preserve"> ban hành các chương trình, k</w:t>
      </w:r>
      <w:r w:rsidR="001A5EAD" w:rsidRPr="00AE64B2">
        <w:rPr>
          <w:bCs/>
          <w:spacing w:val="2"/>
          <w:sz w:val="32"/>
          <w:szCs w:val="32"/>
          <w:lang w:val="nl-NL" w:eastAsia="vi-VN"/>
        </w:rPr>
        <w:t>ế</w:t>
      </w:r>
      <w:r w:rsidR="001A5EAD" w:rsidRPr="00AE64B2">
        <w:rPr>
          <w:bCs/>
          <w:spacing w:val="2"/>
          <w:sz w:val="32"/>
          <w:szCs w:val="32"/>
          <w:lang w:val="vi-VN" w:eastAsia="vi-VN"/>
        </w:rPr>
        <w:t xml:space="preserve"> hoạch chỉ đạo các </w:t>
      </w:r>
      <w:r w:rsidR="001A5EAD" w:rsidRPr="00AE64B2">
        <w:rPr>
          <w:bCs/>
          <w:spacing w:val="2"/>
          <w:sz w:val="32"/>
          <w:szCs w:val="32"/>
          <w:lang w:val="nl-NL" w:eastAsia="vi-VN"/>
        </w:rPr>
        <w:t xml:space="preserve">sở, </w:t>
      </w:r>
      <w:r w:rsidR="001A5EAD" w:rsidRPr="00AE64B2">
        <w:rPr>
          <w:bCs/>
          <w:spacing w:val="2"/>
          <w:sz w:val="32"/>
          <w:szCs w:val="32"/>
          <w:lang w:val="vi-VN" w:eastAsia="vi-VN"/>
        </w:rPr>
        <w:t>ban, ngành</w:t>
      </w:r>
      <w:r w:rsidR="001A5EAD" w:rsidRPr="00AE64B2">
        <w:rPr>
          <w:bCs/>
          <w:spacing w:val="2"/>
          <w:sz w:val="32"/>
          <w:szCs w:val="32"/>
          <w:lang w:val="nl-NL" w:eastAsia="vi-VN"/>
        </w:rPr>
        <w:t xml:space="preserve"> đoàn thể</w:t>
      </w:r>
      <w:r w:rsidR="001A5EAD" w:rsidRPr="00AE64B2">
        <w:rPr>
          <w:bCs/>
          <w:spacing w:val="2"/>
          <w:sz w:val="32"/>
          <w:szCs w:val="32"/>
          <w:lang w:val="vi-VN" w:eastAsia="vi-VN"/>
        </w:rPr>
        <w:t xml:space="preserve"> tổ chức thực hiện có hiệu quả Luật Bình đẳng giới, Luật Trẻ em 2016; Chỉ thị số </w:t>
      </w:r>
      <w:r w:rsidR="001A5EAD" w:rsidRPr="00AE64B2">
        <w:rPr>
          <w:bCs/>
          <w:iCs/>
          <w:spacing w:val="2"/>
          <w:sz w:val="32"/>
          <w:szCs w:val="32"/>
          <w:lang w:val="vi-VN" w:eastAsia="vi-VN"/>
        </w:rPr>
        <w:t>18/CT</w:t>
      </w:r>
      <w:r w:rsidR="001A5EAD" w:rsidRPr="00AE64B2">
        <w:rPr>
          <w:bCs/>
          <w:iCs/>
          <w:spacing w:val="2"/>
          <w:sz w:val="32"/>
          <w:szCs w:val="32"/>
          <w:lang w:val="nl-NL" w:eastAsia="vi-VN"/>
        </w:rPr>
        <w:t>-</w:t>
      </w:r>
      <w:r w:rsidR="001A5EAD" w:rsidRPr="00AE64B2">
        <w:rPr>
          <w:bCs/>
          <w:iCs/>
          <w:spacing w:val="2"/>
          <w:sz w:val="32"/>
          <w:szCs w:val="32"/>
          <w:lang w:val="vi-VN" w:eastAsia="vi-VN"/>
        </w:rPr>
        <w:t>TT</w:t>
      </w:r>
      <w:r w:rsidR="001A5EAD" w:rsidRPr="00AE64B2">
        <w:rPr>
          <w:bCs/>
          <w:iCs/>
          <w:spacing w:val="2"/>
          <w:sz w:val="32"/>
          <w:szCs w:val="32"/>
          <w:lang w:val="nl-NL" w:eastAsia="vi-VN"/>
        </w:rPr>
        <w:t>g</w:t>
      </w:r>
      <w:r w:rsidR="001A5EAD" w:rsidRPr="00AE64B2">
        <w:rPr>
          <w:bCs/>
          <w:spacing w:val="2"/>
          <w:sz w:val="32"/>
          <w:szCs w:val="32"/>
          <w:lang w:val="vi-VN" w:eastAsia="vi-VN"/>
        </w:rPr>
        <w:t xml:space="preserve"> ngày 16/5/2017 của Thủ tư</w:t>
      </w:r>
      <w:r w:rsidR="001A5EAD" w:rsidRPr="00AE64B2">
        <w:rPr>
          <w:bCs/>
          <w:spacing w:val="2"/>
          <w:sz w:val="32"/>
          <w:szCs w:val="32"/>
          <w:lang w:val="nl-NL" w:eastAsia="vi-VN"/>
        </w:rPr>
        <w:t>ớ</w:t>
      </w:r>
      <w:r w:rsidR="001A5EAD" w:rsidRPr="00AE64B2">
        <w:rPr>
          <w:bCs/>
          <w:spacing w:val="2"/>
          <w:sz w:val="32"/>
          <w:szCs w:val="32"/>
          <w:lang w:val="vi-VN" w:eastAsia="vi-VN"/>
        </w:rPr>
        <w:t xml:space="preserve">ng Chính phủ về tăng cường giải pháp </w:t>
      </w:r>
      <w:r w:rsidR="001A5EAD" w:rsidRPr="00AE64B2">
        <w:rPr>
          <w:bCs/>
          <w:iCs/>
          <w:spacing w:val="2"/>
          <w:sz w:val="32"/>
          <w:szCs w:val="32"/>
          <w:lang w:val="vi-VN" w:eastAsia="vi-VN"/>
        </w:rPr>
        <w:t>phòng</w:t>
      </w:r>
      <w:r w:rsidR="001A5EAD" w:rsidRPr="00AE64B2">
        <w:rPr>
          <w:bCs/>
          <w:spacing w:val="2"/>
          <w:sz w:val="32"/>
          <w:szCs w:val="32"/>
          <w:lang w:val="vi-VN" w:eastAsia="vi-VN"/>
        </w:rPr>
        <w:t>, ch</w:t>
      </w:r>
      <w:r w:rsidR="001A5EAD" w:rsidRPr="00AE64B2">
        <w:rPr>
          <w:bCs/>
          <w:spacing w:val="2"/>
          <w:sz w:val="32"/>
          <w:szCs w:val="32"/>
          <w:lang w:val="nl-NL" w:eastAsia="vi-VN"/>
        </w:rPr>
        <w:t>ố</w:t>
      </w:r>
      <w:r w:rsidR="001A5EAD" w:rsidRPr="00AE64B2">
        <w:rPr>
          <w:bCs/>
          <w:spacing w:val="2"/>
          <w:sz w:val="32"/>
          <w:szCs w:val="32"/>
          <w:lang w:val="vi-VN" w:eastAsia="vi-VN"/>
        </w:rPr>
        <w:t xml:space="preserve">ng bạo lực, xâm hại trẻ em; Quyết định số 2361/QĐ-TTg ngày 22/12/2015 và Quyết định số </w:t>
      </w:r>
      <w:r w:rsidR="001A5EAD" w:rsidRPr="00AE64B2">
        <w:rPr>
          <w:bCs/>
          <w:spacing w:val="2"/>
          <w:sz w:val="32"/>
          <w:szCs w:val="32"/>
          <w:lang w:val="nl-NL" w:eastAsia="vi-VN"/>
        </w:rPr>
        <w:t>1</w:t>
      </w:r>
      <w:r w:rsidR="001A5EAD" w:rsidRPr="00AE64B2">
        <w:rPr>
          <w:bCs/>
          <w:spacing w:val="2"/>
          <w:sz w:val="32"/>
          <w:szCs w:val="32"/>
          <w:lang w:val="vi-VN" w:eastAsia="vi-VN"/>
        </w:rPr>
        <w:t>555/QĐ-TTg ngày 17/10/2012 của Thủ tư</w:t>
      </w:r>
      <w:r w:rsidR="001A5EAD" w:rsidRPr="00AE64B2">
        <w:rPr>
          <w:bCs/>
          <w:spacing w:val="2"/>
          <w:sz w:val="32"/>
          <w:szCs w:val="32"/>
          <w:lang w:val="nl-NL" w:eastAsia="vi-VN"/>
        </w:rPr>
        <w:t>ớ</w:t>
      </w:r>
      <w:r w:rsidR="001A5EAD" w:rsidRPr="00AE64B2">
        <w:rPr>
          <w:bCs/>
          <w:spacing w:val="2"/>
          <w:sz w:val="32"/>
          <w:szCs w:val="32"/>
          <w:lang w:val="vi-VN" w:eastAsia="vi-VN"/>
        </w:rPr>
        <w:t>ng</w:t>
      </w:r>
      <w:r w:rsidR="001A5EAD" w:rsidRPr="00AE64B2">
        <w:rPr>
          <w:bCs/>
          <w:spacing w:val="2"/>
          <w:sz w:val="32"/>
          <w:szCs w:val="32"/>
          <w:lang w:val="nl-NL" w:eastAsia="vi-VN"/>
        </w:rPr>
        <w:t xml:space="preserve"> </w:t>
      </w:r>
      <w:r w:rsidR="001A5EAD" w:rsidRPr="00AE64B2">
        <w:rPr>
          <w:bCs/>
          <w:spacing w:val="2"/>
          <w:sz w:val="32"/>
          <w:szCs w:val="32"/>
          <w:lang w:val="vi-VN" w:eastAsia="vi-VN"/>
        </w:rPr>
        <w:t xml:space="preserve">Chính phủ phê duyệt Chương trình bảo vệ trẻ em giai đoạn 2016-2020 và Chương trình </w:t>
      </w:r>
      <w:r w:rsidR="001A5EAD" w:rsidRPr="00AE64B2">
        <w:rPr>
          <w:bCs/>
          <w:spacing w:val="2"/>
          <w:sz w:val="32"/>
          <w:szCs w:val="32"/>
          <w:lang w:val="vi-VN" w:eastAsia="vi-VN"/>
        </w:rPr>
        <w:lastRenderedPageBreak/>
        <w:t>hành động vì trẻ em giai đoạn 2012-2020; Quy</w:t>
      </w:r>
      <w:r w:rsidR="001A5EAD" w:rsidRPr="00AE64B2">
        <w:rPr>
          <w:bCs/>
          <w:spacing w:val="2"/>
          <w:sz w:val="32"/>
          <w:szCs w:val="32"/>
          <w:lang w:val="nl-NL" w:eastAsia="vi-VN"/>
        </w:rPr>
        <w:t>ế</w:t>
      </w:r>
      <w:r w:rsidR="001A5EAD" w:rsidRPr="00AE64B2">
        <w:rPr>
          <w:bCs/>
          <w:spacing w:val="2"/>
          <w:sz w:val="32"/>
          <w:szCs w:val="32"/>
          <w:lang w:val="vi-VN" w:eastAsia="vi-VN"/>
        </w:rPr>
        <w:t>t định s</w:t>
      </w:r>
      <w:r w:rsidR="001A5EAD" w:rsidRPr="00AE64B2">
        <w:rPr>
          <w:bCs/>
          <w:spacing w:val="2"/>
          <w:sz w:val="32"/>
          <w:szCs w:val="32"/>
          <w:lang w:val="nl-NL" w:eastAsia="vi-VN"/>
        </w:rPr>
        <w:t>ố</w:t>
      </w:r>
      <w:r w:rsidR="001A5EAD" w:rsidRPr="00AE64B2">
        <w:rPr>
          <w:bCs/>
          <w:spacing w:val="2"/>
          <w:sz w:val="32"/>
          <w:szCs w:val="32"/>
          <w:lang w:val="vi-VN" w:eastAsia="vi-VN"/>
        </w:rPr>
        <w:t xml:space="preserve"> 2546/QĐ-TTg phê duy</w:t>
      </w:r>
      <w:r w:rsidR="001A5EAD" w:rsidRPr="00AE64B2">
        <w:rPr>
          <w:bCs/>
          <w:spacing w:val="2"/>
          <w:sz w:val="32"/>
          <w:szCs w:val="32"/>
          <w:lang w:val="nl-NL" w:eastAsia="vi-VN"/>
        </w:rPr>
        <w:t>ệ</w:t>
      </w:r>
      <w:r w:rsidR="001A5EAD" w:rsidRPr="00AE64B2">
        <w:rPr>
          <w:bCs/>
          <w:spacing w:val="2"/>
          <w:sz w:val="32"/>
          <w:szCs w:val="32"/>
          <w:lang w:val="vi-VN" w:eastAsia="vi-VN"/>
        </w:rPr>
        <w:t>t Chương trình phòng, chống mua bán người giai đoạn 2016-2020; Quy</w:t>
      </w:r>
      <w:r w:rsidR="001A5EAD" w:rsidRPr="00AE64B2">
        <w:rPr>
          <w:bCs/>
          <w:spacing w:val="2"/>
          <w:sz w:val="32"/>
          <w:szCs w:val="32"/>
          <w:lang w:val="nl-NL" w:eastAsia="vi-VN"/>
        </w:rPr>
        <w:t>ế</w:t>
      </w:r>
      <w:r w:rsidR="001A5EAD" w:rsidRPr="00AE64B2">
        <w:rPr>
          <w:bCs/>
          <w:spacing w:val="2"/>
          <w:sz w:val="32"/>
          <w:szCs w:val="32"/>
          <w:lang w:val="vi-VN" w:eastAsia="vi-VN"/>
        </w:rPr>
        <w:t>t định số 2468/QĐ-BCA-C41 ngày 28/5/2018 của Bộ trưởng Bộ C</w:t>
      </w:r>
      <w:r w:rsidR="001A5EAD" w:rsidRPr="00AE64B2">
        <w:rPr>
          <w:bCs/>
          <w:spacing w:val="2"/>
          <w:sz w:val="32"/>
          <w:szCs w:val="32"/>
          <w:lang w:val="nl-NL" w:eastAsia="vi-VN"/>
        </w:rPr>
        <w:t>ô</w:t>
      </w:r>
      <w:r w:rsidR="001A5EAD" w:rsidRPr="00AE64B2">
        <w:rPr>
          <w:bCs/>
          <w:spacing w:val="2"/>
          <w:sz w:val="32"/>
          <w:szCs w:val="32"/>
          <w:lang w:val="vi-VN" w:eastAsia="vi-VN"/>
        </w:rPr>
        <w:t>ng an phê duyệt Dự án 4 “Đấu tranh phòng, ch</w:t>
      </w:r>
      <w:r w:rsidR="001A5EAD" w:rsidRPr="00AE64B2">
        <w:rPr>
          <w:bCs/>
          <w:spacing w:val="2"/>
          <w:sz w:val="32"/>
          <w:szCs w:val="32"/>
          <w:lang w:val="nl-NL" w:eastAsia="vi-VN"/>
        </w:rPr>
        <w:t>ố</w:t>
      </w:r>
      <w:r w:rsidR="001A5EAD" w:rsidRPr="00AE64B2">
        <w:rPr>
          <w:bCs/>
          <w:spacing w:val="2"/>
          <w:sz w:val="32"/>
          <w:szCs w:val="32"/>
          <w:lang w:val="vi-VN" w:eastAsia="vi-VN"/>
        </w:rPr>
        <w:t>ng tội phạm xâm hại trẻ em và người chưa thành niên vi phạm pháp luật và phòng, ch</w:t>
      </w:r>
      <w:r w:rsidR="001A5EAD" w:rsidRPr="00AE64B2">
        <w:rPr>
          <w:bCs/>
          <w:spacing w:val="2"/>
          <w:sz w:val="32"/>
          <w:szCs w:val="32"/>
          <w:lang w:val="nl-NL" w:eastAsia="vi-VN"/>
        </w:rPr>
        <w:t>ố</w:t>
      </w:r>
      <w:r w:rsidR="001A5EAD" w:rsidRPr="00AE64B2">
        <w:rPr>
          <w:bCs/>
          <w:spacing w:val="2"/>
          <w:sz w:val="32"/>
          <w:szCs w:val="32"/>
          <w:lang w:val="vi-VN" w:eastAsia="vi-VN"/>
        </w:rPr>
        <w:t>ng bạo lực gia đ</w:t>
      </w:r>
      <w:r w:rsidR="001A5EAD" w:rsidRPr="00AE64B2">
        <w:rPr>
          <w:bCs/>
          <w:spacing w:val="2"/>
          <w:sz w:val="32"/>
          <w:szCs w:val="32"/>
          <w:lang w:val="nl-NL" w:eastAsia="vi-VN"/>
        </w:rPr>
        <w:t>ì</w:t>
      </w:r>
      <w:r w:rsidR="001A5EAD" w:rsidRPr="00AE64B2">
        <w:rPr>
          <w:bCs/>
          <w:spacing w:val="2"/>
          <w:sz w:val="32"/>
          <w:szCs w:val="32"/>
          <w:lang w:val="vi-VN" w:eastAsia="vi-VN"/>
        </w:rPr>
        <w:t>nh, mua bán người” giai đoạn 2018-2020... lồng ghép việc thực hiện các văn bản này với các chương trình phát triển kinh tế, xã hội, đảm bảo an ninh trật tự ở địa phương</w:t>
      </w:r>
      <w:r w:rsidR="001A5EAD" w:rsidRPr="00AE64B2">
        <w:rPr>
          <w:bCs/>
          <w:spacing w:val="2"/>
          <w:sz w:val="32"/>
          <w:szCs w:val="32"/>
          <w:lang w:val="nl-NL" w:eastAsia="vi-VN"/>
        </w:rPr>
        <w:t xml:space="preserve">. Tăng cường chỉ đạo triển khai </w:t>
      </w:r>
      <w:r w:rsidR="001A5EAD" w:rsidRPr="00AE64B2">
        <w:rPr>
          <w:sz w:val="32"/>
          <w:szCs w:val="32"/>
          <w:lang w:val="nl-NL"/>
        </w:rPr>
        <w:t xml:space="preserve">Kiến nghị số 1887/KN-UBTP14 ngày 02/5/2019 của Ủy ban Tư pháp của Quốc hội khóa XIV về các giải pháp nâng cao hiệu quả công tác bảo vệ trẻ em, phòng, chống xâm hại tình dục trẻ em; </w:t>
      </w:r>
      <w:r w:rsidR="001A5EAD" w:rsidRPr="00AE64B2">
        <w:rPr>
          <w:sz w:val="32"/>
          <w:szCs w:val="32"/>
          <w:lang w:val="nl-NL" w:eastAsia="vi-VN"/>
        </w:rPr>
        <w:t>Chương trình phối hợp số 11/CTPH-TWHLHPN-BCA-VKSNDTC-TANDTC ngày 26/02/2019 giữa Trung ương Hội liên hiệp phụ nữ, Bộ Công an, Viện Kiểm sát nhân dân tối cao, Tòa án nhân dân tối cao trong công tác bảo vệ phụ nữ và trẻ em đến năm 2022 của Bộ Công an đến các Sở, ban, ngành, công an các huyện, thành phố, thị xã</w:t>
      </w:r>
      <w:r w:rsidR="00662754" w:rsidRPr="00AE64B2">
        <w:rPr>
          <w:sz w:val="32"/>
          <w:szCs w:val="32"/>
          <w:lang w:val="nl-NL" w:eastAsia="vi-VN"/>
        </w:rPr>
        <w:t>…</w:t>
      </w:r>
    </w:p>
    <w:p w:rsidR="00147DCC" w:rsidRPr="00AE64B2" w:rsidRDefault="002C1AEF" w:rsidP="00AE64B2">
      <w:pPr>
        <w:pStyle w:val="NormalWeb"/>
        <w:shd w:val="clear" w:color="auto" w:fill="FFFFFF"/>
        <w:spacing w:before="120" w:beforeAutospacing="0" w:after="0" w:afterAutospacing="0"/>
        <w:ind w:firstLine="720"/>
        <w:jc w:val="both"/>
        <w:rPr>
          <w:color w:val="F79646" w:themeColor="accent6"/>
          <w:sz w:val="32"/>
          <w:szCs w:val="32"/>
          <w:lang w:val="nl-NL"/>
        </w:rPr>
      </w:pPr>
      <w:r w:rsidRPr="00AE64B2">
        <w:rPr>
          <w:sz w:val="32"/>
          <w:szCs w:val="32"/>
          <w:lang w:val="nl-NL"/>
        </w:rPr>
        <w:t>Nhận diện loại tội phạm và các hình thức thực hiện tội phạm xâm hại trẻ em là cơ sở để các cơ quan có thẩm quyền phát hiện, xử lý kịp thời các hành vi vi phạm, góp phần ngăn chặn, phòng ngừa chung. Bộ luật hình sự năm 2015 quy định</w:t>
      </w:r>
      <w:r w:rsidR="00147DCC" w:rsidRPr="00AE64B2">
        <w:rPr>
          <w:sz w:val="32"/>
          <w:szCs w:val="32"/>
          <w:lang w:val="nl-NL"/>
        </w:rPr>
        <w:t xml:space="preserve"> rất </w:t>
      </w:r>
      <w:r w:rsidR="001A5EAD" w:rsidRPr="00AE64B2">
        <w:rPr>
          <w:sz w:val="32"/>
          <w:szCs w:val="32"/>
          <w:lang w:val="nl-NL"/>
        </w:rPr>
        <w:t>nhiều điều luật</w:t>
      </w:r>
      <w:r w:rsidR="00662754" w:rsidRPr="00AE64B2">
        <w:rPr>
          <w:sz w:val="32"/>
          <w:szCs w:val="32"/>
          <w:lang w:val="nl-NL"/>
        </w:rPr>
        <w:t xml:space="preserve"> cụ thể</w:t>
      </w:r>
      <w:r w:rsidR="001A5EAD" w:rsidRPr="00AE64B2">
        <w:rPr>
          <w:sz w:val="32"/>
          <w:szCs w:val="32"/>
          <w:lang w:val="nl-NL"/>
        </w:rPr>
        <w:t xml:space="preserve"> có hình phạt</w:t>
      </w:r>
      <w:r w:rsidR="00147DCC" w:rsidRPr="00AE64B2">
        <w:rPr>
          <w:sz w:val="32"/>
          <w:szCs w:val="32"/>
          <w:lang w:val="nl-NL"/>
        </w:rPr>
        <w:t xml:space="preserve"> nghiêm khắc để xử lý tội phạm xâm hại trẻ em như:</w:t>
      </w:r>
      <w:r w:rsidR="00F153EB" w:rsidRPr="00AE64B2">
        <w:rPr>
          <w:sz w:val="32"/>
          <w:szCs w:val="32"/>
          <w:lang w:val="nl-NL"/>
        </w:rPr>
        <w:t xml:space="preserve"> </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b/>
          <w:bCs/>
          <w:color w:val="000000"/>
          <w:sz w:val="32"/>
          <w:szCs w:val="32"/>
          <w:lang w:val="nl-NL"/>
        </w:rPr>
        <w:t>Điều 142. Tội hiếp dâm người dưới 16 tuổi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1. Người nào thực hiện một trong các hành vi sau đây, thì bị phạt tù từ 07 năm đến 15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a) Dùng vũ lực, đe doạ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b) Giao cấu hoặc thực hiện hành vi quan hệ tình dục khác với người dưới 13 tuổi.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2. Phạm tội thuộc một trong các trường hợp sau đây, thì bị phạt tù từ 12 năm đến 20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a) Có tính chất loạn luân;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b) Làm nạn nhân có thai;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c) Gây thương tích hoặc gây tổn hại cho sức khỏe của nạn nhân mà tỷ lệ tổn thương cơ thể từ 31% đến 60%;</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lastRenderedPageBreak/>
        <w:t>d)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đ) Đối với người mà người phạm tội có trách nhiệm chăm sóc, giáo dục, chữa bệnh;</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e) Phạm tội 02 lần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g) Đối với 02 người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h) Tái phạm nguy hiểm.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3. Phạm tội thuộc một trong các trường hợp sau đây, thì bị phạt tù 20 năm, tù chung thân hoặc tử hình:</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a) Có tổ chức;</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b) Nhiều người hiếp một người;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c) Phạm tội đối với người dưới 10 tuổi;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d) Gây thương tích hoặc gây tổn hại cho sức khỏe của nạn nhân mà tỷ lệ tổn thương cơ thể 61%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đ)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e) Biết mình bị nhiễm HIV mà vẫn phạm tội;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g) Làm nạn nhân chết hoặc tự sát.</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4. Người phạm tội còn có thể bị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b/>
          <w:bCs/>
          <w:color w:val="000000"/>
          <w:sz w:val="32"/>
          <w:szCs w:val="32"/>
          <w:lang w:val="nl-NL"/>
        </w:rPr>
        <w:t>Điều 144. Tội cưỡng dâm người từ đủ 13 tuổi đến dưới 16 tuổi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1. 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2. Phạm tội thuộc một trong các trường hợp sau đây, thì bị phạt tù từ 07 năm đến 15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a) Có tính chất loạn luân;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b) Làm nạn nhân có thai;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c) Gây thương tích hoặc gây tổn hại cho sức khoẻ của nạn nhân mà tỷ lệ tổn thương cơ thể từ 31% đến 60%;</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d)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đ) Phạm tội 02 lần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e) Đối với 02 người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lastRenderedPageBreak/>
        <w:t>g) Tái phạm nguy hiểm.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3. Phạm tội thuộc một trong các trường hợp sau đây, thì bị phạt tù từ 12 năm đến 20 năm hoặc tù chung thân: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a) Nhiều người cưỡng dâm một người;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b) Gây thương tích hoặc gây tổn hại cho sức khoẻ của nạn nhân mà tỷ lệ tổn thương cơ thể 61%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c)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d) Biết mình bị nhiễm HIV mà vẫn phạm tội;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đ) Làm nạn nhân chết hoặc tự sát.</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4. Người phạm tội còn có thể bị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b/>
          <w:bCs/>
          <w:color w:val="000000"/>
          <w:sz w:val="32"/>
          <w:szCs w:val="32"/>
          <w:lang w:val="nl-NL"/>
        </w:rPr>
        <w:t>Điều 145. Tội giao cấu hoặc thực hiện hành vi quan hệ tình dục khác với người từ đủ 13 tuổi đến dưới 16 tuổi</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rsidR="00147DCC" w:rsidRPr="00AE64B2" w:rsidRDefault="00147DCC" w:rsidP="00AE64B2">
      <w:pPr>
        <w:spacing w:before="120"/>
        <w:ind w:firstLine="720"/>
        <w:rPr>
          <w:rFonts w:eastAsia="Times New Roman"/>
          <w:color w:val="333333"/>
          <w:sz w:val="32"/>
          <w:szCs w:val="32"/>
          <w:lang w:val="nl-NL"/>
        </w:rPr>
      </w:pPr>
      <w:r w:rsidRPr="00AE64B2">
        <w:rPr>
          <w:rFonts w:eastAsia="Times New Roman"/>
          <w:color w:val="000000"/>
          <w:sz w:val="32"/>
          <w:szCs w:val="32"/>
          <w:lang w:val="nl-NL"/>
        </w:rPr>
        <w:t>2. Phạm tội thuộc một trong các trường hợp sau đây, thì bị phạt tù từ 03 năm đến 10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Đối với 02 người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Có tính chất loạn luân;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Làm nạn nhân có thai;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Gây thương tích hoặc gây tổn hại cho sức khoẻ của nạn nhân mà tỷ lệ tổn thương cơ thể từ 31% đến 60%;</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Đối với người mà người phạm tội có trách nhiệm chăm sóc, giáo dục, chữa bệnh.</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07 năm đến 15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Gây thương tích hoặc gây tổn hại cho sức khoẻ của nạn nhân mà tỷ lệ tổn thương cơ thể 61%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Biết mình bị nhiễm HIV mà vẫn phạm tội.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lastRenderedPageBreak/>
        <w:t>4. Người phạm tội còn có thể bị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b/>
          <w:bCs/>
          <w:color w:val="000000"/>
          <w:sz w:val="32"/>
          <w:szCs w:val="32"/>
        </w:rPr>
        <w:t>Điều 146. Tội dâm ô đối với người dưới 16 tuổi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1. 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2. Phạm tội thuộc một trong các trường hợp sau đây, thì bị phạt tù từ 03 năm đến 07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Phạm tội có tổ chức;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Đối với 02 người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Đối với người mà người phạm tội có trách nhiệm chăm sóc, giáo dục, chữa bệnh;</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Tái phạm nguy hiểm.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07 năm đến 12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Làm nạn nhân tự sát.</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4. Người phạm tội còn có thể bị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b/>
          <w:bCs/>
          <w:color w:val="000000"/>
          <w:sz w:val="32"/>
          <w:szCs w:val="32"/>
        </w:rPr>
        <w:t>Điều 147. Tội sử dụng người dưới 16 tuổi vào mục đích khiêu dâm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1. Người nào đủ 18 tuổi trở lên mà lôi kéo, dụ dỗ, ép buộc người dưới 16 tuổi trình diễn khiêu dâm hoặc trực tiếp chứng kiến việc trình diễn khiêu dâm dưới mọi hình thức, thì bị phạt tù từ 06 tháng đến 03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2. Phạm tội thuộc một trong các trường hợp sau đây, thì bị phạt tù từ 03 năm đến 07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Phạm tội có tổ chức;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Đối với 02 người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lastRenderedPageBreak/>
        <w:t>d) Đối với người mà người phạm tội có trách nhiệm chăm sóc, giáo dục, chữa bệnh;</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Có mục đích thương mại;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g) Tái phạm nguy hiểm.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07 năm đến 12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Làm nạn nhân tự sát.</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4. Người phạm tội còn có thể bị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b/>
          <w:bCs/>
          <w:color w:val="000000"/>
          <w:sz w:val="32"/>
          <w:szCs w:val="32"/>
        </w:rPr>
        <w:t>Điều 151. Tội mua bán người dưới 16 tuổi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1. Người nào thực hiện một trong các hành vi sau đây, thì bị phạt tù từ 07 năm đến 12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Chuyển giao hoặc tiếp nhận người dưới 16 tuổi để giao, nhận tiền, tài sản hoặc lợi ích vật chất khác trừ trường hợp vì mục đích nhân đạo;</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Chuyển giao hoặc tiếp nhận người dưới 16 tuổi để bóc lột tình dục, cưỡng bức lao động, lấy bộ phận cơ thể hoặc vì mục đích vô nhân đạo khác;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Tuyển mộ, vận chuyển, chứa chấp người dưới 16 tuổi để thực hiện hành vi quy định tại điểm a hoặc điểm b khoản này.</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2. Phạm tội thuộc một trong các trường hợp sau đây, thì bị phạt tù từ 12 năm đến 20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Lợi dụng chức vụ, quyền hạn;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Lợi dụng hoạt động cho nhận con nuôi để phạm tội;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Đối với từ 02 người đến 05 người;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Đối với người mà mình có trách nhiệm chăm sóc, nuôi dưỡng;</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Đưa nạn nhân ra khỏi biên giới của nước Cộng hòa xã hội chủ nghĩa Việt Nam;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g) Vì động cơ đê hèn;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lastRenderedPageBreak/>
        <w:t>h)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i) Gây thương tích hoặc gây tổn hại sức khỏe nạn nhân mà tỷ lệ tổn thương cơ thể 31% trở lên, trừ trường hợp quy định tại điểm d khoản 3 Điều này.</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18 năm đến 20 năm hoặc tù chung thân: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Có tổ chức;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Có tính chất chuyên nghiệp;</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Đã lấy bộ phận cơ thể của nạn nhân;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Làm nạn nhân chết hoặc tự sát;</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Đối với 06 người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g) Tái phạm nguy hiểm.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4. Người phạm tội còn có thể bị phạt tiền từ 50.000.000 đồng đến 200.000.000 đồng, cấm đảm nhiệm chức vụ, cấm hành nghề hoặc làm công việc nhất định từ 01 năm đến 05 năm, phạt quản chế từ 01 năm đến 05 năm hoặc tịch thu một phần hoặc toàn bộ tài sản.</w:t>
      </w:r>
    </w:p>
    <w:p w:rsidR="00147DCC" w:rsidRPr="00AE64B2" w:rsidRDefault="00147DCC" w:rsidP="00AE64B2">
      <w:pPr>
        <w:spacing w:before="120"/>
        <w:ind w:firstLine="720"/>
        <w:rPr>
          <w:rFonts w:eastAsia="Times New Roman"/>
          <w:color w:val="333333"/>
          <w:sz w:val="32"/>
          <w:szCs w:val="32"/>
        </w:rPr>
      </w:pPr>
      <w:r w:rsidRPr="00AE64B2">
        <w:rPr>
          <w:rFonts w:eastAsia="Times New Roman"/>
          <w:b/>
          <w:bCs/>
          <w:color w:val="000000"/>
          <w:sz w:val="32"/>
          <w:szCs w:val="32"/>
        </w:rPr>
        <w:t>Điều 152. Tội đánh tráo người dưới 01 tuổi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1. Người nào đánh tráo người dưới 01 tuổinày với người dưới 01 tuổikhác, thì bị phạt tù từ 02 năm đến 05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2. Phạm tội thuộc một trong các trường hợp sau đây, thì bị phạt tù từ 03 năm đến 07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Có tổ chức;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Lợi dụng chức vụ, quyền hạn, nghề nghiệp;</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Đối với người dưới 01 tuổimà mình có trách nhiệm chăm sóc, nuôi dưỡng;</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07 năm đến 12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Có tính chất chuyên nghiệp;</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Tái phạm nguy hiểm.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lastRenderedPageBreak/>
        <w:t>4. Người phạm tội còn có thể bị phạt tiền từ 10.000.000 đồng đến 50.000.000 đồng, cấm đảm nhiệm chức vụ, cấm hành nghề hoặc làm công việc nhất định từ 01 năm đến 05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b/>
          <w:bCs/>
          <w:color w:val="000000"/>
          <w:sz w:val="32"/>
          <w:szCs w:val="32"/>
        </w:rPr>
        <w:t>Điều 153. Tội chiếm đoạt người dưới 16 tuổi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1. Người nào dùng vũ lực, đe dọa dùng vũ lực hoặc thủ đoạn khác chiếm giữ hoặc giao cho người khác chiếm giữ người dưới 16 tuổi, thì bị phạt tù từ 03 năm đến 07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2. Phạm tội thuộc một trong các trường hợp sau đây, thì bị phạt tù từ 05 năm đến 10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Có tổ chức;</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Lợi dụng chức vụ, quyền hạn, nghề nghiệp;</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Đối với người mà mình có trách nhiệm chăm sóc, nuôi dưỡng;</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Đối với từ 02 người đến 05 người;</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Phạm tội 02 lần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e) Gây rối loạn tâm thần và hành vi của nạn nhân từ 11% đến 45%;</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g) Gây thương tích hoặc gây tổn hại sức khỏe nạn nhân mà tỷ lệ tổn thương cơ thể 31%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3. Phạm tội thuộc một trong các trường hợp sau đây, thì bị phạt tù từ 10 năm đến 15 năm: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a) Có tính chất chuyên nghiệp;</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b) Đối với 06 người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c) Gây rối loạn tâm thần và hành vi của nạn nhân 46% trở lên;</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d) Làm nạn nhân chết;</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đ) Tái phạm nguy hiểm.</w:t>
      </w:r>
    </w:p>
    <w:p w:rsidR="00147DCC" w:rsidRPr="00AE64B2" w:rsidRDefault="00147DCC" w:rsidP="00AE64B2">
      <w:pPr>
        <w:spacing w:before="120"/>
        <w:ind w:firstLine="720"/>
        <w:rPr>
          <w:rFonts w:eastAsia="Times New Roman"/>
          <w:color w:val="333333"/>
          <w:sz w:val="32"/>
          <w:szCs w:val="32"/>
        </w:rPr>
      </w:pPr>
      <w:r w:rsidRPr="00AE64B2">
        <w:rPr>
          <w:rFonts w:eastAsia="Times New Roman"/>
          <w:color w:val="000000"/>
          <w:sz w:val="32"/>
          <w:szCs w:val="32"/>
        </w:rPr>
        <w:t>4. Người phạm tội còn có thể bị phạt tiền từ 10.000.000 đồng đến 50.000.000 đồng; cấm đảm nhiệm chức vụ, cấm hành nghề hoặc làm công việc nhất định từ 01 năm đến 05 năm.</w:t>
      </w:r>
    </w:p>
    <w:p w:rsidR="00147DCC" w:rsidRPr="00AE64B2" w:rsidRDefault="00CD7CD2" w:rsidP="00AE64B2">
      <w:pPr>
        <w:spacing w:before="120"/>
        <w:ind w:firstLine="720"/>
        <w:rPr>
          <w:bCs/>
          <w:color w:val="000000"/>
          <w:sz w:val="32"/>
          <w:szCs w:val="32"/>
          <w:shd w:val="clear" w:color="auto" w:fill="FFFFFF"/>
        </w:rPr>
      </w:pPr>
      <w:r w:rsidRPr="00AE64B2">
        <w:rPr>
          <w:rFonts w:eastAsia="Times New Roman"/>
          <w:bCs/>
          <w:color w:val="000000"/>
          <w:sz w:val="32"/>
          <w:szCs w:val="32"/>
        </w:rPr>
        <w:t xml:space="preserve">Ngoài những tội phạm cụ thể nêu trên nếu người thực hiện hành vi xâm hại trẻ em mà dẫn đến hậu quả làm trẻ em bị chết  hoặc bị thương tích thì còn bị xử lý thêm về Tội giết người theo </w:t>
      </w:r>
      <w:r w:rsidR="00662754" w:rsidRPr="00AE64B2">
        <w:rPr>
          <w:rFonts w:eastAsia="Times New Roman"/>
          <w:bCs/>
          <w:color w:val="000000"/>
          <w:sz w:val="32"/>
          <w:szCs w:val="32"/>
        </w:rPr>
        <w:t>Điều 123</w:t>
      </w:r>
      <w:r w:rsidRPr="00AE64B2">
        <w:rPr>
          <w:rFonts w:eastAsia="Times New Roman"/>
          <w:bCs/>
          <w:color w:val="000000"/>
          <w:sz w:val="32"/>
          <w:szCs w:val="32"/>
        </w:rPr>
        <w:t xml:space="preserve"> hoặc</w:t>
      </w:r>
      <w:r w:rsidR="00662754" w:rsidRPr="00AE64B2">
        <w:rPr>
          <w:rFonts w:eastAsia="Times New Roman"/>
          <w:bCs/>
          <w:color w:val="000000"/>
          <w:sz w:val="32"/>
          <w:szCs w:val="32"/>
        </w:rPr>
        <w:t xml:space="preserve"> </w:t>
      </w:r>
      <w:r w:rsidRPr="00AE64B2">
        <w:rPr>
          <w:bCs/>
          <w:color w:val="000000"/>
          <w:sz w:val="32"/>
          <w:szCs w:val="32"/>
          <w:shd w:val="clear" w:color="auto" w:fill="FFFFFF"/>
        </w:rPr>
        <w:t xml:space="preserve">Tội cố ý gây thương tích hoặc gây tổn hại cho sức khoẻ của người khác theo  </w:t>
      </w:r>
      <w:r w:rsidR="00662754" w:rsidRPr="00AE64B2">
        <w:rPr>
          <w:bCs/>
          <w:color w:val="000000"/>
          <w:sz w:val="32"/>
          <w:szCs w:val="32"/>
          <w:shd w:val="clear" w:color="auto" w:fill="FFFFFF"/>
        </w:rPr>
        <w:t>Điều 134</w:t>
      </w:r>
      <w:r w:rsidRPr="00AE64B2">
        <w:rPr>
          <w:bCs/>
          <w:color w:val="000000"/>
          <w:sz w:val="32"/>
          <w:szCs w:val="32"/>
          <w:shd w:val="clear" w:color="auto" w:fill="FFFFFF"/>
        </w:rPr>
        <w:t xml:space="preserve"> Bộ luật hình sự</w:t>
      </w:r>
      <w:r w:rsidR="00662754" w:rsidRPr="00AE64B2">
        <w:rPr>
          <w:bCs/>
          <w:color w:val="000000"/>
          <w:sz w:val="32"/>
          <w:szCs w:val="32"/>
          <w:shd w:val="clear" w:color="auto" w:fill="FFFFFF"/>
        </w:rPr>
        <w:t xml:space="preserve">. </w:t>
      </w:r>
    </w:p>
    <w:p w:rsidR="00202D61" w:rsidRPr="00AE64B2" w:rsidRDefault="00202D61" w:rsidP="00AE64B2">
      <w:pPr>
        <w:spacing w:before="120"/>
        <w:ind w:firstLine="720"/>
        <w:rPr>
          <w:b/>
          <w:bCs/>
          <w:color w:val="000000"/>
          <w:sz w:val="32"/>
          <w:szCs w:val="32"/>
          <w:shd w:val="clear" w:color="auto" w:fill="FFFFFF"/>
        </w:rPr>
      </w:pPr>
      <w:r w:rsidRPr="00AE64B2">
        <w:rPr>
          <w:b/>
          <w:bCs/>
          <w:color w:val="000000"/>
          <w:sz w:val="32"/>
          <w:szCs w:val="32"/>
          <w:shd w:val="clear" w:color="auto" w:fill="FFFFFF"/>
        </w:rPr>
        <w:lastRenderedPageBreak/>
        <w:t>III. MỘT SỐ DẤU HIỆU NHẬN BIẾT TRẺ EM BỊ XÂM HẠI, ĐẶC BIỆT LÀ XÂM HẠI TÌNH DỤC VÀ CÁC BIỆN PHÁP PHÒNG CHỐNG XÂM HẠI TRẺ EM</w:t>
      </w:r>
    </w:p>
    <w:p w:rsidR="00581282" w:rsidRPr="00AE64B2" w:rsidRDefault="00581282" w:rsidP="00AE64B2">
      <w:pPr>
        <w:spacing w:before="120"/>
        <w:ind w:firstLine="720"/>
        <w:rPr>
          <w:b/>
          <w:bCs/>
          <w:color w:val="000000"/>
          <w:sz w:val="32"/>
          <w:szCs w:val="32"/>
          <w:shd w:val="clear" w:color="auto" w:fill="FFFFFF"/>
        </w:rPr>
      </w:pPr>
      <w:r w:rsidRPr="00AE64B2">
        <w:rPr>
          <w:b/>
          <w:bCs/>
          <w:color w:val="000000"/>
          <w:sz w:val="32"/>
          <w:szCs w:val="32"/>
          <w:shd w:val="clear" w:color="auto" w:fill="FFFFFF"/>
        </w:rPr>
        <w:t>1. Một số dấu hiệu nhận biết:</w:t>
      </w:r>
    </w:p>
    <w:p w:rsidR="00581282" w:rsidRPr="00AE64B2" w:rsidRDefault="00202D61" w:rsidP="00AE64B2">
      <w:pPr>
        <w:spacing w:before="120"/>
        <w:ind w:firstLine="720"/>
        <w:rPr>
          <w:bCs/>
          <w:color w:val="000000"/>
          <w:sz w:val="32"/>
          <w:szCs w:val="32"/>
          <w:shd w:val="clear" w:color="auto" w:fill="FFFFFF"/>
        </w:rPr>
      </w:pPr>
      <w:r w:rsidRPr="00AE64B2">
        <w:rPr>
          <w:bCs/>
          <w:color w:val="000000"/>
          <w:sz w:val="32"/>
          <w:szCs w:val="32"/>
          <w:shd w:val="clear" w:color="auto" w:fill="FFFFFF"/>
        </w:rPr>
        <w:t>Từ thực tiễn công tác</w:t>
      </w:r>
      <w:r w:rsidR="00581282" w:rsidRPr="00AE64B2">
        <w:rPr>
          <w:bCs/>
          <w:color w:val="000000"/>
          <w:sz w:val="32"/>
          <w:szCs w:val="32"/>
          <w:shd w:val="clear" w:color="auto" w:fill="FFFFFF"/>
        </w:rPr>
        <w:t xml:space="preserve"> đấu tranh phòng chống xâm hại trẻ em, đặc biệt là xâm hại tình dục, có những dấu hiệu sau đây có thể giúp chúng ta nhận biết việc trẻ em bị xâm hại:</w:t>
      </w:r>
    </w:p>
    <w:p w:rsidR="00202D61" w:rsidRPr="00AE64B2" w:rsidRDefault="00202D61" w:rsidP="00AE64B2">
      <w:pPr>
        <w:spacing w:before="120"/>
        <w:ind w:firstLine="720"/>
        <w:rPr>
          <w:b/>
          <w:bCs/>
          <w:i/>
          <w:color w:val="000000"/>
          <w:sz w:val="32"/>
          <w:szCs w:val="32"/>
          <w:shd w:val="clear" w:color="auto" w:fill="FFFFFF"/>
        </w:rPr>
      </w:pPr>
      <w:r w:rsidRPr="00AE64B2">
        <w:rPr>
          <w:b/>
          <w:bCs/>
          <w:i/>
          <w:color w:val="000000"/>
          <w:sz w:val="32"/>
          <w:szCs w:val="32"/>
          <w:shd w:val="clear" w:color="auto" w:fill="FFFFFF"/>
        </w:rPr>
        <w:t xml:space="preserve"> </w:t>
      </w:r>
      <w:r w:rsidR="00581282" w:rsidRPr="00AE64B2">
        <w:rPr>
          <w:b/>
          <w:bCs/>
          <w:i/>
          <w:color w:val="000000"/>
          <w:sz w:val="32"/>
          <w:szCs w:val="32"/>
          <w:shd w:val="clear" w:color="auto" w:fill="FFFFFF"/>
        </w:rPr>
        <w:t>1.1. Dấu hiệu về thể chất:</w:t>
      </w:r>
    </w:p>
    <w:p w:rsidR="00DC2592" w:rsidRPr="00AE64B2" w:rsidRDefault="00581282" w:rsidP="00AE64B2">
      <w:pPr>
        <w:spacing w:before="120"/>
        <w:ind w:firstLine="720"/>
        <w:rPr>
          <w:bCs/>
          <w:spacing w:val="2"/>
          <w:sz w:val="32"/>
          <w:szCs w:val="32"/>
          <w:lang w:eastAsia="vi-VN"/>
        </w:rPr>
      </w:pPr>
      <w:r w:rsidRPr="00AE64B2">
        <w:rPr>
          <w:bCs/>
          <w:spacing w:val="2"/>
          <w:sz w:val="32"/>
          <w:szCs w:val="32"/>
          <w:lang w:eastAsia="vi-VN"/>
        </w:rPr>
        <w:t>- Có vết bầm xước, thâm tím, chảy máu, sưng đau liên quan bộ phận sinh dục (do hệ cơ, da của các em còn non nên dễ để lại dấu vết này); bộ phận sinh dục như âm đạo, dương vật bị chảy máy, tiết dịch, đau, xưng hoặc ngứa khi tiểu tiện đau buốt hoặc viêm đường tiết niệu.</w:t>
      </w:r>
      <w:r w:rsidR="00DC2592" w:rsidRPr="00AE64B2">
        <w:rPr>
          <w:bCs/>
          <w:spacing w:val="2"/>
          <w:sz w:val="32"/>
          <w:szCs w:val="32"/>
          <w:lang w:eastAsia="vi-VN"/>
        </w:rPr>
        <w:t xml:space="preserve"> Đứng ngồi, đi lại thường khó khăn, quần áo bị rách, nhàu bẩn. </w:t>
      </w:r>
    </w:p>
    <w:p w:rsidR="00581282" w:rsidRPr="00AE64B2" w:rsidRDefault="00DC2592" w:rsidP="00AE64B2">
      <w:pPr>
        <w:spacing w:before="120"/>
        <w:ind w:firstLine="720"/>
        <w:rPr>
          <w:bCs/>
          <w:spacing w:val="2"/>
          <w:sz w:val="32"/>
          <w:szCs w:val="32"/>
          <w:lang w:eastAsia="vi-VN"/>
        </w:rPr>
      </w:pPr>
      <w:r w:rsidRPr="00AE64B2">
        <w:rPr>
          <w:bCs/>
          <w:spacing w:val="2"/>
          <w:sz w:val="32"/>
          <w:szCs w:val="32"/>
          <w:lang w:eastAsia="vi-VN"/>
        </w:rPr>
        <w:t xml:space="preserve">- </w:t>
      </w:r>
      <w:r w:rsidR="00581282" w:rsidRPr="00AE64B2">
        <w:rPr>
          <w:bCs/>
          <w:spacing w:val="2"/>
          <w:sz w:val="32"/>
          <w:szCs w:val="32"/>
          <w:lang w:eastAsia="vi-VN"/>
        </w:rPr>
        <w:t>Có thể có vết máu, tinh dịch, lông tóc bám vào quần áo của nạn nhân hoặc của đối tượng</w:t>
      </w:r>
      <w:r w:rsidRPr="00AE64B2">
        <w:rPr>
          <w:bCs/>
          <w:spacing w:val="2"/>
          <w:sz w:val="32"/>
          <w:szCs w:val="32"/>
          <w:lang w:eastAsia="vi-VN"/>
        </w:rPr>
        <w:t>; có những vật lạ, dấu vết lạ trong âm đạo hay hậu môn, kể cả trong khoang miệng</w:t>
      </w:r>
      <w:r w:rsidR="00581282" w:rsidRPr="00AE64B2">
        <w:rPr>
          <w:bCs/>
          <w:spacing w:val="2"/>
          <w:sz w:val="32"/>
          <w:szCs w:val="32"/>
          <w:lang w:eastAsia="vi-VN"/>
        </w:rPr>
        <w:t xml:space="preserve"> </w:t>
      </w:r>
      <w:r w:rsidRPr="00AE64B2">
        <w:rPr>
          <w:bCs/>
          <w:spacing w:val="2"/>
          <w:sz w:val="32"/>
          <w:szCs w:val="32"/>
          <w:lang w:eastAsia="vi-VN"/>
        </w:rPr>
        <w:t>(Đối với nhưng loại dấu vết này, đề nghị giữ nguyên hiện trạng và báo cho cơ quan chức năng thu lượm, bảo quản để phục vụ công tác điều tra).</w:t>
      </w:r>
    </w:p>
    <w:p w:rsidR="00DC2592" w:rsidRPr="00AE64B2" w:rsidRDefault="00DC2592" w:rsidP="00AE64B2">
      <w:pPr>
        <w:spacing w:before="120"/>
        <w:ind w:firstLine="720"/>
        <w:rPr>
          <w:bCs/>
          <w:spacing w:val="2"/>
          <w:sz w:val="32"/>
          <w:szCs w:val="32"/>
          <w:lang w:eastAsia="vi-VN"/>
        </w:rPr>
      </w:pPr>
      <w:r w:rsidRPr="00AE64B2">
        <w:rPr>
          <w:bCs/>
          <w:spacing w:val="2"/>
          <w:sz w:val="32"/>
          <w:szCs w:val="32"/>
          <w:lang w:eastAsia="vi-VN"/>
        </w:rPr>
        <w:t>- Có biểu hiện nhiễm khuẩn, mùi hôi đường tiết niệu tái diên, không tự chủ được trong đại và tiểu tiện.</w:t>
      </w:r>
    </w:p>
    <w:p w:rsidR="00DC2592" w:rsidRPr="00AE64B2" w:rsidRDefault="00DC2592" w:rsidP="00AE64B2">
      <w:pPr>
        <w:spacing w:before="120"/>
        <w:ind w:firstLine="720"/>
        <w:rPr>
          <w:bCs/>
          <w:spacing w:val="2"/>
          <w:sz w:val="32"/>
          <w:szCs w:val="32"/>
          <w:lang w:eastAsia="vi-VN"/>
        </w:rPr>
      </w:pPr>
      <w:r w:rsidRPr="00AE64B2">
        <w:rPr>
          <w:bCs/>
          <w:spacing w:val="2"/>
          <w:sz w:val="32"/>
          <w:szCs w:val="32"/>
          <w:lang w:eastAsia="vi-VN"/>
        </w:rPr>
        <w:t>- Có dấu hiệu nhiễm bệnh lây qua đường sinh dục như: Sùi mào gà, giang mai…</w:t>
      </w:r>
    </w:p>
    <w:p w:rsidR="000C2E6E" w:rsidRPr="00AE64B2" w:rsidRDefault="00DC2592" w:rsidP="00AE64B2">
      <w:pPr>
        <w:spacing w:before="120"/>
        <w:ind w:firstLine="720"/>
        <w:rPr>
          <w:b/>
          <w:bCs/>
          <w:i/>
          <w:spacing w:val="2"/>
          <w:sz w:val="32"/>
          <w:szCs w:val="32"/>
          <w:lang w:eastAsia="vi-VN"/>
        </w:rPr>
      </w:pPr>
      <w:r w:rsidRPr="00AE64B2">
        <w:rPr>
          <w:b/>
          <w:bCs/>
          <w:i/>
          <w:spacing w:val="2"/>
          <w:sz w:val="32"/>
          <w:szCs w:val="32"/>
          <w:lang w:eastAsia="vi-VN"/>
        </w:rPr>
        <w:t>1.2.</w:t>
      </w:r>
      <w:r w:rsidR="000C2E6E" w:rsidRPr="00AE64B2">
        <w:rPr>
          <w:b/>
          <w:bCs/>
          <w:i/>
          <w:spacing w:val="2"/>
          <w:sz w:val="32"/>
          <w:szCs w:val="32"/>
          <w:lang w:eastAsia="vi-VN"/>
        </w:rPr>
        <w:t xml:space="preserve"> Về trạng thái tinh thần và tính tình</w:t>
      </w:r>
    </w:p>
    <w:p w:rsidR="000C2E6E" w:rsidRPr="00AE64B2" w:rsidRDefault="000C2E6E" w:rsidP="00AE64B2">
      <w:pPr>
        <w:spacing w:before="120"/>
        <w:ind w:firstLine="720"/>
        <w:rPr>
          <w:bCs/>
          <w:spacing w:val="2"/>
          <w:sz w:val="32"/>
          <w:szCs w:val="32"/>
          <w:lang w:eastAsia="vi-VN"/>
        </w:rPr>
      </w:pPr>
      <w:r w:rsidRPr="00AE64B2">
        <w:rPr>
          <w:bCs/>
          <w:spacing w:val="2"/>
          <w:sz w:val="32"/>
          <w:szCs w:val="32"/>
          <w:lang w:eastAsia="vi-VN"/>
        </w:rPr>
        <w:t>Có biểu hiện rối loạn hành vi, diễn biến tâm lý bất thường như:</w:t>
      </w:r>
    </w:p>
    <w:p w:rsidR="000C2E6E" w:rsidRPr="00AE64B2" w:rsidRDefault="000C2E6E" w:rsidP="00AE64B2">
      <w:pPr>
        <w:spacing w:before="120"/>
        <w:ind w:firstLine="720"/>
        <w:rPr>
          <w:bCs/>
          <w:spacing w:val="2"/>
          <w:sz w:val="32"/>
          <w:szCs w:val="32"/>
          <w:lang w:eastAsia="vi-VN"/>
        </w:rPr>
      </w:pPr>
      <w:r w:rsidRPr="00AE64B2">
        <w:rPr>
          <w:bCs/>
          <w:spacing w:val="2"/>
          <w:sz w:val="32"/>
          <w:szCs w:val="32"/>
          <w:lang w:eastAsia="vi-VN"/>
        </w:rPr>
        <w:t>- Lo lắng, c</w:t>
      </w:r>
      <w:r w:rsidR="00783AB2" w:rsidRPr="00AE64B2">
        <w:rPr>
          <w:bCs/>
          <w:spacing w:val="2"/>
          <w:sz w:val="32"/>
          <w:szCs w:val="32"/>
          <w:lang w:eastAsia="vi-VN"/>
        </w:rPr>
        <w:t>ăng thẳng, sợ sệt, sợ ở một mình, hay giật mình, hoảng loạn khi ngủ.</w:t>
      </w:r>
    </w:p>
    <w:p w:rsidR="00783AB2" w:rsidRPr="00AE64B2" w:rsidRDefault="00783AB2" w:rsidP="00AE64B2">
      <w:pPr>
        <w:spacing w:before="120"/>
        <w:ind w:firstLine="720"/>
        <w:rPr>
          <w:bCs/>
          <w:spacing w:val="2"/>
          <w:sz w:val="32"/>
          <w:szCs w:val="32"/>
          <w:lang w:eastAsia="vi-VN"/>
        </w:rPr>
      </w:pPr>
      <w:r w:rsidRPr="00AE64B2">
        <w:rPr>
          <w:bCs/>
          <w:spacing w:val="2"/>
          <w:sz w:val="32"/>
          <w:szCs w:val="32"/>
          <w:lang w:eastAsia="vi-VN"/>
        </w:rPr>
        <w:t>- Không dám nhìn thẳng vào người đối diện, mất bình tĩnh, thiếu tự tin.</w:t>
      </w:r>
    </w:p>
    <w:p w:rsidR="00783AB2" w:rsidRPr="00AE64B2" w:rsidRDefault="00783AB2" w:rsidP="00AE64B2">
      <w:pPr>
        <w:spacing w:before="120"/>
        <w:ind w:firstLine="720"/>
        <w:rPr>
          <w:bCs/>
          <w:spacing w:val="2"/>
          <w:sz w:val="32"/>
          <w:szCs w:val="32"/>
          <w:lang w:eastAsia="vi-VN"/>
        </w:rPr>
      </w:pPr>
      <w:r w:rsidRPr="00AE64B2">
        <w:rPr>
          <w:bCs/>
          <w:spacing w:val="2"/>
          <w:sz w:val="32"/>
          <w:szCs w:val="32"/>
          <w:lang w:eastAsia="vi-VN"/>
        </w:rPr>
        <w:t>- Tỏ ra khó chịu và không muốn tiếp xúc, hòa đồng với người khác.</w:t>
      </w:r>
    </w:p>
    <w:p w:rsidR="00783AB2" w:rsidRPr="00AE64B2" w:rsidRDefault="00783AB2" w:rsidP="00AE64B2">
      <w:pPr>
        <w:spacing w:before="120"/>
        <w:ind w:firstLine="720"/>
        <w:rPr>
          <w:bCs/>
          <w:spacing w:val="2"/>
          <w:sz w:val="32"/>
          <w:szCs w:val="32"/>
          <w:lang w:eastAsia="vi-VN"/>
        </w:rPr>
      </w:pPr>
      <w:r w:rsidRPr="00AE64B2">
        <w:rPr>
          <w:bCs/>
          <w:spacing w:val="2"/>
          <w:sz w:val="32"/>
          <w:szCs w:val="32"/>
          <w:lang w:eastAsia="vi-VN"/>
        </w:rPr>
        <w:t>- Tính tình thay đổi đột ngột, muốn tìm hiểu về các chủ đề tình dục, tỏ ra hoang mang về khả năng m</w:t>
      </w:r>
      <w:r w:rsidR="00777FED" w:rsidRPr="00AE64B2">
        <w:rPr>
          <w:bCs/>
          <w:spacing w:val="2"/>
          <w:sz w:val="32"/>
          <w:szCs w:val="32"/>
          <w:lang w:val="vi-VN" w:eastAsia="vi-VN"/>
        </w:rPr>
        <w:t>a</w:t>
      </w:r>
      <w:r w:rsidR="00777FED" w:rsidRPr="00AE64B2">
        <w:rPr>
          <w:bCs/>
          <w:spacing w:val="2"/>
          <w:sz w:val="32"/>
          <w:szCs w:val="32"/>
          <w:lang w:eastAsia="vi-VN"/>
        </w:rPr>
        <w:t>ng t</w:t>
      </w:r>
      <w:r w:rsidR="00777FED" w:rsidRPr="00AE64B2">
        <w:rPr>
          <w:bCs/>
          <w:spacing w:val="2"/>
          <w:sz w:val="32"/>
          <w:szCs w:val="32"/>
          <w:lang w:val="vi-VN" w:eastAsia="vi-VN"/>
        </w:rPr>
        <w:t>h</w:t>
      </w:r>
      <w:r w:rsidRPr="00AE64B2">
        <w:rPr>
          <w:bCs/>
          <w:spacing w:val="2"/>
          <w:sz w:val="32"/>
          <w:szCs w:val="32"/>
          <w:lang w:eastAsia="vi-VN"/>
        </w:rPr>
        <w:t>ai sau khi bị xâm hại tình dục, tắm lâu, tắm nhiều.</w:t>
      </w:r>
    </w:p>
    <w:p w:rsidR="00783AB2" w:rsidRPr="00AE64B2" w:rsidRDefault="00783AB2" w:rsidP="00AE64B2">
      <w:pPr>
        <w:spacing w:before="120"/>
        <w:ind w:firstLine="720"/>
        <w:rPr>
          <w:bCs/>
          <w:spacing w:val="2"/>
          <w:sz w:val="32"/>
          <w:szCs w:val="32"/>
          <w:lang w:eastAsia="vi-VN"/>
        </w:rPr>
      </w:pPr>
      <w:r w:rsidRPr="00AE64B2">
        <w:rPr>
          <w:bCs/>
          <w:spacing w:val="2"/>
          <w:sz w:val="32"/>
          <w:szCs w:val="32"/>
          <w:lang w:eastAsia="vi-VN"/>
        </w:rPr>
        <w:t xml:space="preserve">- Rối loạn giấc ngủ, chán ăn, xấu hổ, mặc cảm cho rằng mình có lỗi, có ý định </w:t>
      </w:r>
      <w:r w:rsidR="0015396E" w:rsidRPr="00AE64B2">
        <w:rPr>
          <w:bCs/>
          <w:spacing w:val="2"/>
          <w:sz w:val="32"/>
          <w:szCs w:val="32"/>
          <w:lang w:eastAsia="vi-VN"/>
        </w:rPr>
        <w:t>hoặc dọa tự tử, tự hành hạ bản thân.</w:t>
      </w:r>
    </w:p>
    <w:p w:rsidR="0015396E" w:rsidRPr="00AE64B2" w:rsidRDefault="0015396E" w:rsidP="00AE64B2">
      <w:pPr>
        <w:spacing w:before="120"/>
        <w:ind w:firstLine="720"/>
        <w:rPr>
          <w:bCs/>
          <w:spacing w:val="2"/>
          <w:sz w:val="32"/>
          <w:szCs w:val="32"/>
          <w:lang w:eastAsia="vi-VN"/>
        </w:rPr>
      </w:pPr>
      <w:r w:rsidRPr="00AE64B2">
        <w:rPr>
          <w:bCs/>
          <w:spacing w:val="2"/>
          <w:sz w:val="32"/>
          <w:szCs w:val="32"/>
          <w:lang w:eastAsia="vi-VN"/>
        </w:rPr>
        <w:lastRenderedPageBreak/>
        <w:t>- Rối loạn về ứng xử và khả năng tiếp thu, kết quả học tập giảm sút.</w:t>
      </w:r>
    </w:p>
    <w:p w:rsidR="0015396E" w:rsidRPr="00AE64B2" w:rsidRDefault="0015396E" w:rsidP="00AE64B2">
      <w:pPr>
        <w:spacing w:before="120"/>
        <w:ind w:firstLine="720"/>
        <w:rPr>
          <w:rFonts w:eastAsia="Times New Roman"/>
          <w:b/>
          <w:bCs/>
          <w:sz w:val="32"/>
          <w:szCs w:val="32"/>
        </w:rPr>
      </w:pPr>
      <w:r w:rsidRPr="00AE64B2">
        <w:rPr>
          <w:b/>
          <w:bCs/>
          <w:spacing w:val="2"/>
          <w:sz w:val="32"/>
          <w:szCs w:val="32"/>
          <w:lang w:eastAsia="vi-VN"/>
        </w:rPr>
        <w:t xml:space="preserve">2. Một số </w:t>
      </w:r>
      <w:r w:rsidR="00D05163" w:rsidRPr="00AE64B2">
        <w:rPr>
          <w:rFonts w:eastAsia="Times New Roman"/>
          <w:b/>
          <w:bCs/>
          <w:sz w:val="32"/>
          <w:szCs w:val="32"/>
        </w:rPr>
        <w:t>biện biện pháp phòng chống xâm hại trẻ em</w:t>
      </w:r>
      <w:r w:rsidR="006B48C7" w:rsidRPr="00AE64B2">
        <w:rPr>
          <w:rFonts w:eastAsia="Times New Roman"/>
          <w:b/>
          <w:bCs/>
          <w:sz w:val="32"/>
          <w:szCs w:val="32"/>
        </w:rPr>
        <w:t>.</w:t>
      </w:r>
    </w:p>
    <w:p w:rsidR="00D05163" w:rsidRPr="00AE64B2" w:rsidRDefault="00D05163" w:rsidP="00AE64B2">
      <w:pPr>
        <w:spacing w:before="120"/>
        <w:ind w:firstLine="720"/>
        <w:rPr>
          <w:rFonts w:eastAsia="Times New Roman"/>
          <w:sz w:val="32"/>
          <w:szCs w:val="32"/>
        </w:rPr>
      </w:pPr>
      <w:r w:rsidRPr="00AE64B2">
        <w:rPr>
          <w:rFonts w:eastAsia="Times New Roman"/>
          <w:bCs/>
          <w:sz w:val="32"/>
          <w:szCs w:val="32"/>
        </w:rPr>
        <w:t>Hiện nay các cha mẹ rất ít trang bị các biện pháp phòng chống xâm hại trẻ em cho con mình, để từ đó con trẻ biết được điều gì quan trọng trên cơ thể của mình và không ai được phép đụng vào những khu vực cấm, cũng như giúp trẻ hiểu được độ nguy hiểm của những đối tượng lạ đang tiếp cận với mình…</w:t>
      </w:r>
    </w:p>
    <w:p w:rsidR="00D05163" w:rsidRPr="00AE64B2" w:rsidRDefault="006B48C7" w:rsidP="00AE64B2">
      <w:pPr>
        <w:shd w:val="clear" w:color="auto" w:fill="FFFFFF"/>
        <w:spacing w:before="120"/>
        <w:ind w:firstLine="720"/>
        <w:textAlignment w:val="baseline"/>
        <w:rPr>
          <w:rFonts w:eastAsia="Times New Roman"/>
          <w:sz w:val="32"/>
          <w:szCs w:val="32"/>
        </w:rPr>
      </w:pPr>
      <w:r w:rsidRPr="00AE64B2">
        <w:rPr>
          <w:rFonts w:eastAsia="Times New Roman"/>
          <w:sz w:val="32"/>
          <w:szCs w:val="32"/>
        </w:rPr>
        <w:t>Từ số liệu công tác đấu tranh phòng chống tội phạm của Công an tỉnh Hưng Yên tôi vừa nêu trên cũng như t</w:t>
      </w:r>
      <w:r w:rsidR="00D05163" w:rsidRPr="00AE64B2">
        <w:rPr>
          <w:rFonts w:eastAsia="Times New Roman"/>
          <w:sz w:val="32"/>
          <w:szCs w:val="32"/>
        </w:rPr>
        <w:t xml:space="preserve">rên các phương tiện truyền thông đưa thông tin về các vụ xâm hại trẻ em cho thấy tính chất của các vụ xâm hại trẻ em </w:t>
      </w:r>
      <w:r w:rsidRPr="00AE64B2">
        <w:rPr>
          <w:rFonts w:eastAsia="Times New Roman"/>
          <w:sz w:val="32"/>
          <w:szCs w:val="32"/>
        </w:rPr>
        <w:t>hiện nay là rất</w:t>
      </w:r>
      <w:r w:rsidR="00D05163" w:rsidRPr="00AE64B2">
        <w:rPr>
          <w:rFonts w:eastAsia="Times New Roman"/>
          <w:sz w:val="32"/>
          <w:szCs w:val="32"/>
        </w:rPr>
        <w:t xml:space="preserve"> nghiêm trọng. Cha mẹ phải cần phải luôn quan tâm đặc biệt đến con để có những biện pháp tốt nhất.</w:t>
      </w:r>
      <w:r w:rsidRPr="00AE64B2">
        <w:rPr>
          <w:rFonts w:eastAsia="Times New Roman"/>
          <w:sz w:val="32"/>
          <w:szCs w:val="32"/>
        </w:rPr>
        <w:t xml:space="preserve"> </w:t>
      </w:r>
      <w:r w:rsidR="00D05163" w:rsidRPr="00AE64B2">
        <w:rPr>
          <w:rFonts w:eastAsia="Times New Roman"/>
          <w:sz w:val="32"/>
          <w:szCs w:val="32"/>
        </w:rPr>
        <w:t>Chính cha mẹ hầu như đôi lúc khá thờ thơ với sự an nguy của con mình nên mới xảy ra những điều đáng tiếc. Và hầu hết các bé ít được trang bị các biện pháp phòng chống xâm hại thân thể để tự bảo vệ, cảnh giác cho mình nên không thể phản ứng kịp với những kẻ có ý đồ xấu xa.</w:t>
      </w:r>
      <w:r w:rsidRPr="00AE64B2">
        <w:rPr>
          <w:rFonts w:eastAsia="Times New Roman"/>
          <w:sz w:val="32"/>
          <w:szCs w:val="32"/>
        </w:rPr>
        <w:t xml:space="preserve"> </w:t>
      </w:r>
      <w:r w:rsidR="00D05163" w:rsidRPr="00AE64B2">
        <w:rPr>
          <w:rFonts w:eastAsia="Times New Roman"/>
          <w:sz w:val="32"/>
          <w:szCs w:val="32"/>
        </w:rPr>
        <w:t>Nguyên nhân chính dẫn đến các vấn đề tiếc nuối ở trên cũng chính là do trẻ chưa được trang bị những kĩ năng tự phòng vệ, </w:t>
      </w:r>
      <w:r w:rsidR="00D05163" w:rsidRPr="00AE64B2">
        <w:rPr>
          <w:rFonts w:eastAsia="Times New Roman"/>
          <w:b/>
          <w:bCs/>
          <w:sz w:val="32"/>
          <w:szCs w:val="32"/>
        </w:rPr>
        <w:t>kỹ năng phòng chống xâm hại trẻ em</w:t>
      </w:r>
      <w:r w:rsidR="00D05163" w:rsidRPr="00AE64B2">
        <w:rPr>
          <w:rFonts w:eastAsia="Times New Roman"/>
          <w:sz w:val="32"/>
          <w:szCs w:val="32"/>
        </w:rPr>
        <w:t> ngay từ khi còn nhỏ, cha mẹ dễ lơ là hay thờ ơ với an nguy của con ngoài đường</w:t>
      </w:r>
      <w:r w:rsidRPr="00AE64B2">
        <w:rPr>
          <w:rFonts w:eastAsia="Times New Roman"/>
          <w:sz w:val="32"/>
          <w:szCs w:val="32"/>
        </w:rPr>
        <w:t xml:space="preserve">. </w:t>
      </w:r>
      <w:r w:rsidR="00D05163" w:rsidRPr="00AE64B2">
        <w:rPr>
          <w:rFonts w:eastAsia="Times New Roman"/>
          <w:sz w:val="32"/>
          <w:szCs w:val="32"/>
        </w:rPr>
        <w:t xml:space="preserve">Các bé cần phải biết những kiến thức và kĩ năng này để khi an nguy có thể nhanh chóng thông báo cho người lớn (cha mẹ) hoặc tự ứng biến khi cảm thấy nguy hiểm có khả năng xảy ra, ít nhất cũng phần nào </w:t>
      </w:r>
      <w:r w:rsidR="00427C1D" w:rsidRPr="00AE64B2">
        <w:rPr>
          <w:rFonts w:eastAsia="Times New Roman"/>
          <w:sz w:val="32"/>
          <w:szCs w:val="32"/>
          <w:lang w:val="vi-VN"/>
        </w:rPr>
        <w:t>hạn chế được vấn đề đáng tiếc xảy ra</w:t>
      </w:r>
      <w:r w:rsidR="00D05163" w:rsidRPr="00AE64B2">
        <w:rPr>
          <w:rFonts w:eastAsia="Times New Roman"/>
          <w:sz w:val="32"/>
          <w:szCs w:val="32"/>
        </w:rPr>
        <w:t>.</w:t>
      </w:r>
    </w:p>
    <w:p w:rsidR="00D05163" w:rsidRPr="00AE64B2" w:rsidRDefault="00427C1D" w:rsidP="00AE64B2">
      <w:pPr>
        <w:shd w:val="clear" w:color="auto" w:fill="FFFFFF"/>
        <w:spacing w:before="120"/>
        <w:ind w:firstLine="720"/>
        <w:textAlignment w:val="baseline"/>
        <w:rPr>
          <w:rFonts w:eastAsia="Times New Roman"/>
          <w:sz w:val="32"/>
          <w:szCs w:val="32"/>
        </w:rPr>
      </w:pPr>
      <w:r w:rsidRPr="00AE64B2">
        <w:rPr>
          <w:rFonts w:eastAsia="Times New Roman"/>
          <w:sz w:val="32"/>
          <w:szCs w:val="32"/>
          <w:lang w:val="vi-VN"/>
        </w:rPr>
        <w:t>T</w:t>
      </w:r>
      <w:r w:rsidR="004F6529" w:rsidRPr="00AE64B2">
        <w:rPr>
          <w:rFonts w:eastAsia="Times New Roman"/>
          <w:bCs/>
          <w:sz w:val="32"/>
          <w:szCs w:val="32"/>
        </w:rPr>
        <w:t>ôi xin giới thiệu một số</w:t>
      </w:r>
      <w:r w:rsidR="00D05163" w:rsidRPr="00AE64B2">
        <w:rPr>
          <w:rFonts w:eastAsia="Times New Roman"/>
          <w:bCs/>
          <w:sz w:val="32"/>
          <w:szCs w:val="32"/>
        </w:rPr>
        <w:t xml:space="preserve"> biện pháp phòng chống xâm hại trẻ em</w:t>
      </w:r>
      <w:r w:rsidRPr="00AE64B2">
        <w:rPr>
          <w:rFonts w:eastAsia="Times New Roman"/>
          <w:sz w:val="32"/>
          <w:szCs w:val="32"/>
        </w:rPr>
        <w:t xml:space="preserve">  để các bậc cha mẹ áp dụng </w:t>
      </w:r>
      <w:r w:rsidRPr="00AE64B2">
        <w:rPr>
          <w:rFonts w:eastAsia="Times New Roman"/>
          <w:sz w:val="32"/>
          <w:szCs w:val="32"/>
          <w:lang w:val="vi-VN"/>
        </w:rPr>
        <w:t>t</w:t>
      </w:r>
      <w:r w:rsidR="00D05163" w:rsidRPr="00AE64B2">
        <w:rPr>
          <w:rFonts w:eastAsia="Times New Roman"/>
          <w:sz w:val="32"/>
          <w:szCs w:val="32"/>
        </w:rPr>
        <w:t>rước khi quá muộn.</w:t>
      </w:r>
    </w:p>
    <w:p w:rsidR="00D05163" w:rsidRPr="00AE64B2" w:rsidRDefault="00D05163" w:rsidP="00AE64B2">
      <w:pPr>
        <w:pStyle w:val="Heading4"/>
        <w:numPr>
          <w:ilvl w:val="0"/>
          <w:numId w:val="13"/>
        </w:numPr>
        <w:shd w:val="clear" w:color="auto" w:fill="FFFFFF"/>
        <w:spacing w:before="120"/>
        <w:ind w:left="0" w:firstLine="720"/>
        <w:rPr>
          <w:rFonts w:ascii="Times New Roman" w:hAnsi="Times New Roman" w:cs="Times New Roman"/>
          <w:color w:val="auto"/>
          <w:sz w:val="32"/>
          <w:szCs w:val="32"/>
        </w:rPr>
      </w:pPr>
      <w:r w:rsidRPr="00AE64B2">
        <w:rPr>
          <w:rStyle w:val="Strong"/>
          <w:rFonts w:ascii="Times New Roman" w:hAnsi="Times New Roman" w:cs="Times New Roman"/>
          <w:b/>
          <w:bCs/>
          <w:color w:val="auto"/>
          <w:sz w:val="32"/>
          <w:szCs w:val="32"/>
        </w:rPr>
        <w:t>Dạy trẻ ranh giới tiếp xúc cơ thể nguy hiểm</w:t>
      </w:r>
    </w:p>
    <w:p w:rsidR="00D05163" w:rsidRPr="00AE64B2" w:rsidRDefault="00D05163" w:rsidP="00AE64B2">
      <w:pPr>
        <w:pStyle w:val="NormalWeb"/>
        <w:shd w:val="clear" w:color="auto" w:fill="FFFFFF"/>
        <w:spacing w:before="120" w:beforeAutospacing="0" w:after="0" w:afterAutospacing="0"/>
        <w:ind w:firstLine="720"/>
        <w:jc w:val="both"/>
        <w:rPr>
          <w:sz w:val="32"/>
          <w:szCs w:val="32"/>
        </w:rPr>
      </w:pPr>
      <w:r w:rsidRPr="00AE64B2">
        <w:rPr>
          <w:sz w:val="32"/>
          <w:szCs w:val="32"/>
        </w:rPr>
        <w:t>Dạy trẻ em đâu là ranh giới tiếp xúc cơ thể. Không cho ai chạm vào vùng kín của mình cũng như không chạm vào vùng kín của bất cứ ai. Cần phải ghi nhớ cả 2 trường hợp này vì nhiều bậc phụ huynh bỏ quên trường hợp thứ 2 và không ngờ rằng đây mới là điều kẻ lạm dụng xúi giục con làm đầu tiên.</w:t>
      </w:r>
    </w:p>
    <w:p w:rsidR="00D05163" w:rsidRPr="00AE64B2" w:rsidRDefault="00D05163" w:rsidP="00AE64B2">
      <w:pPr>
        <w:pStyle w:val="Heading4"/>
        <w:numPr>
          <w:ilvl w:val="0"/>
          <w:numId w:val="13"/>
        </w:numPr>
        <w:shd w:val="clear" w:color="auto" w:fill="FFFFFF"/>
        <w:spacing w:before="120"/>
        <w:ind w:left="0" w:firstLine="720"/>
        <w:rPr>
          <w:rFonts w:ascii="Times New Roman" w:hAnsi="Times New Roman" w:cs="Times New Roman"/>
          <w:color w:val="auto"/>
          <w:sz w:val="32"/>
          <w:szCs w:val="32"/>
          <w:lang w:val="vi-VN"/>
        </w:rPr>
      </w:pPr>
      <w:r w:rsidRPr="00AE64B2">
        <w:rPr>
          <w:rStyle w:val="Strong"/>
          <w:rFonts w:ascii="Times New Roman" w:hAnsi="Times New Roman" w:cs="Times New Roman"/>
          <w:b/>
          <w:bCs/>
          <w:color w:val="auto"/>
          <w:sz w:val="32"/>
          <w:szCs w:val="32"/>
          <w:lang w:val="vi-VN"/>
        </w:rPr>
        <w:t>Khuyến khích trẻ kể về hoạt động hàng ngày của chúng</w:t>
      </w:r>
    </w:p>
    <w:p w:rsidR="00D05163" w:rsidRPr="00AE64B2" w:rsidRDefault="00D05163" w:rsidP="00AE64B2">
      <w:pPr>
        <w:pStyle w:val="NormalWeb"/>
        <w:shd w:val="clear" w:color="auto" w:fill="FFFFFF"/>
        <w:spacing w:before="120" w:beforeAutospacing="0" w:after="0" w:afterAutospacing="0"/>
        <w:ind w:firstLine="720"/>
        <w:jc w:val="both"/>
        <w:rPr>
          <w:sz w:val="32"/>
          <w:szCs w:val="32"/>
          <w:lang w:val="vi-VN"/>
        </w:rPr>
      </w:pPr>
      <w:r w:rsidRPr="00AE64B2">
        <w:rPr>
          <w:sz w:val="32"/>
          <w:szCs w:val="32"/>
          <w:lang w:val="vi-VN"/>
        </w:rPr>
        <w:t xml:space="preserve">Sẽ là quá khó với trẻ để nhận ra đâu là tình huống nguy hiểm và cần phải tránh xa. Thay vào đó, hãy thường xuyên tâm sự với trẻ về những hoạt dộng hàng ngày của con. Tạo thói quen giúp trẻ có thể thoải mái chia </w:t>
      </w:r>
      <w:r w:rsidRPr="00AE64B2">
        <w:rPr>
          <w:sz w:val="32"/>
          <w:szCs w:val="32"/>
          <w:lang w:val="vi-VN"/>
        </w:rPr>
        <w:lastRenderedPageBreak/>
        <w:t>sẻ bất kỳ chủ đề nào với bố mẹ. Nếu nhận thấy hành vi không được chấp nhận hoặc hành vi đáng ngờ qua lời kể của trẻ, bạn có trách nhiệm phải xử lý các hành vi đó.</w:t>
      </w:r>
    </w:p>
    <w:p w:rsidR="00D05163" w:rsidRPr="00AE64B2" w:rsidRDefault="00D05163" w:rsidP="00AE64B2">
      <w:pPr>
        <w:pStyle w:val="Heading3"/>
        <w:numPr>
          <w:ilvl w:val="0"/>
          <w:numId w:val="13"/>
        </w:numPr>
        <w:shd w:val="clear" w:color="auto" w:fill="FFFFFF"/>
        <w:spacing w:before="120" w:beforeAutospacing="0" w:after="0" w:afterAutospacing="0"/>
        <w:ind w:left="0" w:firstLine="720"/>
        <w:jc w:val="both"/>
        <w:rPr>
          <w:i/>
          <w:sz w:val="32"/>
          <w:szCs w:val="32"/>
          <w:lang w:val="vi-VN"/>
        </w:rPr>
      </w:pPr>
      <w:r w:rsidRPr="00AE64B2">
        <w:rPr>
          <w:rStyle w:val="Strong"/>
          <w:b/>
          <w:bCs/>
          <w:i/>
          <w:sz w:val="32"/>
          <w:szCs w:val="32"/>
          <w:lang w:val="vi-VN"/>
        </w:rPr>
        <w:t>Dạy trẻ về các bộ phận cơ thể</w:t>
      </w:r>
    </w:p>
    <w:p w:rsidR="00D05163" w:rsidRPr="00AE64B2" w:rsidRDefault="00D05163" w:rsidP="00AE64B2">
      <w:pPr>
        <w:pStyle w:val="NormalWeb"/>
        <w:shd w:val="clear" w:color="auto" w:fill="FFFFFF"/>
        <w:spacing w:before="120" w:beforeAutospacing="0" w:after="0" w:afterAutospacing="0"/>
        <w:ind w:firstLine="720"/>
        <w:jc w:val="both"/>
        <w:rPr>
          <w:sz w:val="32"/>
          <w:szCs w:val="32"/>
          <w:lang w:val="vi-VN"/>
        </w:rPr>
      </w:pPr>
      <w:r w:rsidRPr="00AE64B2">
        <w:rPr>
          <w:sz w:val="32"/>
          <w:szCs w:val="32"/>
          <w:lang w:val="vi-VN"/>
        </w:rPr>
        <w:t>Nhiều bé bị xâm hại mà không thể tự nhận biết được sự nghiêm trọng do quá non nớt. Cha mẹ cần phải sớm dạy cho trẻ về các bộ phận trên cơ thể, bao gồm cả vùng kín của con. Việc này nên được thực hiện từ sớm, khi trẻ khoảng 3 tuổi cho tới khi lớn. Với mỗi độ tuổi, cả cha mẹ và nhà trường cần có cách thức cũng như mức độ dạy sao cho phù hợp. Ví dụ như những trẻ còn nhỏ, không cần phải giải thích kỹ mà chỉ dạy trẻ nhớ kỹ tên các bộ phận cơ thể, với những trẻ lớn hơn bắt đầu dạy trẻ nhiều hơn về các bộ phận trên cơ thể, nơi nào nhạy cảm không ai được nhìn hay sờ vào,…</w:t>
      </w:r>
    </w:p>
    <w:p w:rsidR="00EC06E4" w:rsidRPr="00AE64B2" w:rsidRDefault="00EC06E4" w:rsidP="00AE64B2">
      <w:pPr>
        <w:shd w:val="clear" w:color="auto" w:fill="FFFFFF"/>
        <w:spacing w:before="120"/>
        <w:ind w:firstLine="720"/>
        <w:textAlignment w:val="baseline"/>
        <w:rPr>
          <w:rFonts w:eastAsia="Times New Roman"/>
          <w:sz w:val="32"/>
          <w:szCs w:val="32"/>
          <w:lang w:val="vi-VN"/>
        </w:rPr>
      </w:pPr>
      <w:r w:rsidRPr="00AE64B2">
        <w:rPr>
          <w:rFonts w:eastAsia="Times New Roman"/>
          <w:sz w:val="32"/>
          <w:szCs w:val="32"/>
          <w:lang w:val="vi-VN"/>
        </w:rPr>
        <w:t>Hãy hướng dẫn con như là:</w:t>
      </w:r>
    </w:p>
    <w:p w:rsidR="00EC06E4" w:rsidRPr="00AE64B2" w:rsidRDefault="00EC06E4" w:rsidP="00AE64B2">
      <w:pPr>
        <w:shd w:val="clear" w:color="auto" w:fill="FFFFFF"/>
        <w:spacing w:before="120"/>
        <w:ind w:firstLine="720"/>
        <w:textAlignment w:val="baseline"/>
        <w:rPr>
          <w:rFonts w:eastAsia="Times New Roman"/>
          <w:sz w:val="32"/>
          <w:szCs w:val="32"/>
          <w:lang w:val="vi-VN"/>
        </w:rPr>
      </w:pPr>
      <w:r w:rsidRPr="00AE64B2">
        <w:rPr>
          <w:rFonts w:eastAsia="Times New Roman"/>
          <w:sz w:val="32"/>
          <w:szCs w:val="32"/>
          <w:lang w:val="vi-VN"/>
        </w:rPr>
        <w:t>“</w:t>
      </w:r>
      <w:r w:rsidRPr="00AE64B2">
        <w:rPr>
          <w:rFonts w:eastAsia="Times New Roman"/>
          <w:i/>
          <w:iCs/>
          <w:sz w:val="32"/>
          <w:szCs w:val="32"/>
          <w:lang w:val="vi-VN"/>
        </w:rPr>
        <w:t>Nếu ai đó cố ý động chạm con bằng được và con không thích điều đó, hãy xử lý nhanh nhất bằng cách bỏ chạ”</w:t>
      </w:r>
    </w:p>
    <w:p w:rsidR="00EC06E4" w:rsidRPr="00AE64B2" w:rsidRDefault="00EC06E4" w:rsidP="00AE64B2">
      <w:pPr>
        <w:shd w:val="clear" w:color="auto" w:fill="FFFFFF"/>
        <w:spacing w:before="120"/>
        <w:ind w:firstLine="720"/>
        <w:textAlignment w:val="baseline"/>
        <w:rPr>
          <w:rFonts w:eastAsia="Times New Roman"/>
          <w:sz w:val="32"/>
          <w:szCs w:val="32"/>
          <w:lang w:val="vi-VN"/>
        </w:rPr>
      </w:pPr>
      <w:r w:rsidRPr="00AE64B2">
        <w:rPr>
          <w:rFonts w:eastAsia="Times New Roman"/>
          <w:sz w:val="32"/>
          <w:szCs w:val="32"/>
          <w:lang w:val="vi-VN"/>
        </w:rPr>
        <w:t>Hoặc “</w:t>
      </w:r>
      <w:r w:rsidRPr="00AE64B2">
        <w:rPr>
          <w:rFonts w:eastAsia="Times New Roman"/>
          <w:i/>
          <w:iCs/>
          <w:sz w:val="32"/>
          <w:szCs w:val="32"/>
          <w:lang w:val="vi-VN"/>
        </w:rPr>
        <w:t>Nếu cảm thấy sự nguy hiểm lớn hơn thì con vừa bỏ chạy ngay vừa la lớn, nhờ sự giúp đỡ của những người xung quanh khi không có người thân bên cạnh</w:t>
      </w:r>
      <w:r w:rsidRPr="00AE64B2">
        <w:rPr>
          <w:rFonts w:eastAsia="Times New Roman"/>
          <w:sz w:val="32"/>
          <w:szCs w:val="32"/>
          <w:lang w:val="vi-VN"/>
        </w:rPr>
        <w:t>“.</w:t>
      </w:r>
    </w:p>
    <w:p w:rsidR="004F6529" w:rsidRPr="00AE64B2" w:rsidRDefault="00EC06E4" w:rsidP="00AE64B2">
      <w:pPr>
        <w:shd w:val="clear" w:color="auto" w:fill="FFFFFF"/>
        <w:spacing w:before="120"/>
        <w:ind w:firstLine="720"/>
        <w:textAlignment w:val="baseline"/>
        <w:rPr>
          <w:rFonts w:eastAsia="Times New Roman"/>
          <w:sz w:val="32"/>
          <w:szCs w:val="32"/>
          <w:lang w:val="vi-VN"/>
        </w:rPr>
      </w:pPr>
      <w:r w:rsidRPr="00AE64B2">
        <w:rPr>
          <w:rFonts w:eastAsia="Times New Roman"/>
          <w:sz w:val="32"/>
          <w:szCs w:val="32"/>
          <w:lang w:val="vi-VN"/>
        </w:rPr>
        <w:t>Để giúp con có kỹ năng phòng chống xâm hại trẻ em tốt nhất, các bậc cha mẹ hãy nên dạy cho trẻ cách bảo vệ cơ thể của mình ngay từ khi trẻ nghe nhận thức được ngôn ngữ để đủ hiểu.</w:t>
      </w:r>
    </w:p>
    <w:p w:rsidR="00D05163" w:rsidRPr="00AE64B2" w:rsidRDefault="00D05163" w:rsidP="00AE64B2">
      <w:pPr>
        <w:pStyle w:val="ListParagraph"/>
        <w:numPr>
          <w:ilvl w:val="0"/>
          <w:numId w:val="13"/>
        </w:numPr>
        <w:shd w:val="clear" w:color="auto" w:fill="FFFFFF"/>
        <w:spacing w:before="120"/>
        <w:ind w:left="0" w:firstLine="720"/>
        <w:textAlignment w:val="baseline"/>
        <w:rPr>
          <w:i/>
          <w:sz w:val="32"/>
          <w:szCs w:val="32"/>
          <w:lang w:val="vi-VN"/>
        </w:rPr>
      </w:pPr>
      <w:r w:rsidRPr="00AE64B2">
        <w:rPr>
          <w:rStyle w:val="Strong"/>
          <w:bCs w:val="0"/>
          <w:i/>
          <w:sz w:val="32"/>
          <w:szCs w:val="32"/>
          <w:lang w:val="vi-VN"/>
        </w:rPr>
        <w:t>Kỹ năng xử lý khi gặp phải tình huống nguy hiểm</w:t>
      </w:r>
    </w:p>
    <w:p w:rsidR="00D05163" w:rsidRPr="00AE64B2" w:rsidRDefault="00D05163" w:rsidP="00AE64B2">
      <w:pPr>
        <w:pStyle w:val="NormalWeb"/>
        <w:shd w:val="clear" w:color="auto" w:fill="FFFFFF"/>
        <w:spacing w:before="120" w:beforeAutospacing="0" w:after="0" w:afterAutospacing="0"/>
        <w:ind w:firstLine="720"/>
        <w:jc w:val="both"/>
        <w:rPr>
          <w:sz w:val="32"/>
          <w:szCs w:val="32"/>
          <w:lang w:val="vi-VN"/>
        </w:rPr>
      </w:pPr>
      <w:r w:rsidRPr="00AE64B2">
        <w:rPr>
          <w:sz w:val="32"/>
          <w:szCs w:val="32"/>
          <w:lang w:val="vi-VN"/>
        </w:rPr>
        <w:t>Trẻ em thường ngại khi từ chối người khác, đặc biệt là bạn hơn tuổi hoặc người lớn vì sợ hay e ngại bị ghét, bị cô lập và dễ hoảng sợ khi bị dọa nạt…Cần phải dạy trẻ những kỹ năng từ chối người khác, kỹ năng thoát khỏi các tình huống nguy hiểm. Ở nhà, cha mẹ có thể dạy con bằng cách đưa ra các tình huống và hỏi con sẽ xử lý thế nào nếu gặp phải, hướng dẫn con cách xử lý tốt nhất. Ở trường học hiện nay cũng đã tổ chức các buổi chia sẻ, tọa đàm về vấn đề này để trẻ có thể đặt câu hỏi cho các chuyên gia và được hướng dẫn cách thoát khỏi tình huống nguy hiểm.</w:t>
      </w:r>
    </w:p>
    <w:p w:rsidR="00D05163" w:rsidRPr="00AE64B2" w:rsidRDefault="00D05163" w:rsidP="00AE64B2">
      <w:pPr>
        <w:pStyle w:val="Heading4"/>
        <w:numPr>
          <w:ilvl w:val="0"/>
          <w:numId w:val="13"/>
        </w:numPr>
        <w:shd w:val="clear" w:color="auto" w:fill="FFFFFF"/>
        <w:spacing w:before="120"/>
        <w:ind w:left="0" w:firstLine="720"/>
        <w:rPr>
          <w:rFonts w:ascii="Times New Roman" w:hAnsi="Times New Roman" w:cs="Times New Roman"/>
          <w:color w:val="auto"/>
          <w:sz w:val="32"/>
          <w:szCs w:val="32"/>
          <w:lang w:val="vi-VN"/>
        </w:rPr>
      </w:pPr>
      <w:r w:rsidRPr="00AE64B2">
        <w:rPr>
          <w:rStyle w:val="Strong"/>
          <w:rFonts w:ascii="Times New Roman" w:hAnsi="Times New Roman" w:cs="Times New Roman"/>
          <w:b/>
          <w:bCs/>
          <w:color w:val="auto"/>
          <w:sz w:val="32"/>
          <w:szCs w:val="32"/>
          <w:lang w:val="vi-VN"/>
        </w:rPr>
        <w:t>Dạy trẻ cách nói chuyện với bố mẹ, người thân khi bị xâm hại</w:t>
      </w:r>
    </w:p>
    <w:p w:rsidR="00D05163" w:rsidRPr="00AE64B2" w:rsidRDefault="00D05163" w:rsidP="00AE64B2">
      <w:pPr>
        <w:pStyle w:val="NormalWeb"/>
        <w:shd w:val="clear" w:color="auto" w:fill="FFFFFF"/>
        <w:spacing w:before="120" w:beforeAutospacing="0" w:after="0" w:afterAutospacing="0"/>
        <w:ind w:firstLine="720"/>
        <w:jc w:val="both"/>
        <w:rPr>
          <w:sz w:val="32"/>
          <w:szCs w:val="32"/>
          <w:lang w:val="vi-VN"/>
        </w:rPr>
      </w:pPr>
      <w:r w:rsidRPr="00AE64B2">
        <w:rPr>
          <w:sz w:val="32"/>
          <w:szCs w:val="32"/>
          <w:lang w:val="vi-VN"/>
        </w:rPr>
        <w:t xml:space="preserve">Trẻ em biết rõ thủ phạm xâm hại mình là ai. Nhưng vì nhiều lý do, trẻ thường giữ im lặng về việc bị xâm hại. Nói với trẻ rằng con sẽ không gặp phải bất kỳ rắc rối gì nói chuyện với bạn, và hãy làm theo lời hứa </w:t>
      </w:r>
      <w:r w:rsidRPr="00AE64B2">
        <w:rPr>
          <w:sz w:val="32"/>
          <w:szCs w:val="32"/>
          <w:lang w:val="vi-VN"/>
        </w:rPr>
        <w:lastRenderedPageBreak/>
        <w:t>này, tránh trừng phạt vì những điều con lên tiếng. Trong trường hợp có kẻ xấu đe dọa trẻ phải giữ bí mật thì trẻ nên thông báo cho cha mẹ và người thân biết. Một điều rất hiệu quả trong việc để con thông báo tình huống của mình chính là tạo ra ám hiệu riêng giữa mình và trẻ. Điều này sẽ khiến trẻ em cảm thấy an tâm hơn khi đối tượng là những người thân thuộc và thường xuất hiện ở nhà của trẻ.</w:t>
      </w:r>
    </w:p>
    <w:p w:rsidR="00D05163" w:rsidRPr="00AE64B2" w:rsidRDefault="00D05163" w:rsidP="00AE64B2">
      <w:pPr>
        <w:pStyle w:val="NormalWeb"/>
        <w:shd w:val="clear" w:color="auto" w:fill="FFFFFF"/>
        <w:spacing w:before="120" w:beforeAutospacing="0" w:after="0" w:afterAutospacing="0"/>
        <w:ind w:firstLine="720"/>
        <w:jc w:val="both"/>
        <w:rPr>
          <w:spacing w:val="-2"/>
          <w:sz w:val="32"/>
          <w:szCs w:val="32"/>
          <w:lang w:val="vi-VN"/>
        </w:rPr>
      </w:pPr>
      <w:r w:rsidRPr="00AE64B2">
        <w:rPr>
          <w:spacing w:val="-2"/>
          <w:sz w:val="32"/>
          <w:szCs w:val="32"/>
          <w:lang w:val="vi-VN"/>
        </w:rPr>
        <w:t>Ngoài việc để trẻ nói ra khi bị xâm hại, cha mẹ nên chú ý đến biểu hiện của trẻ, ví dụ như đột nhiên hoảng sợ khi ai đó chạm vào người, không thích tiếp xúc hay tránh xa những người mà trước đây bé rất quý mến,…chú ý đến hành vi sẽ giúp bố mẹ và nhà trường nhanh chóng phát hiện ra tình huống mà trẻ gặp phải.</w:t>
      </w:r>
    </w:p>
    <w:p w:rsidR="00D05163" w:rsidRPr="00AE64B2" w:rsidRDefault="00D05163" w:rsidP="00AE64B2">
      <w:pPr>
        <w:pStyle w:val="Heading4"/>
        <w:numPr>
          <w:ilvl w:val="0"/>
          <w:numId w:val="13"/>
        </w:numPr>
        <w:shd w:val="clear" w:color="auto" w:fill="FFFFFF"/>
        <w:spacing w:before="120"/>
        <w:rPr>
          <w:rFonts w:ascii="Times New Roman" w:hAnsi="Times New Roman" w:cs="Times New Roman"/>
          <w:color w:val="auto"/>
          <w:sz w:val="32"/>
          <w:szCs w:val="32"/>
          <w:lang w:val="vi-VN"/>
        </w:rPr>
      </w:pPr>
      <w:r w:rsidRPr="00AE64B2">
        <w:rPr>
          <w:rStyle w:val="Strong"/>
          <w:rFonts w:ascii="Times New Roman" w:hAnsi="Times New Roman" w:cs="Times New Roman"/>
          <w:b/>
          <w:bCs/>
          <w:color w:val="auto"/>
          <w:sz w:val="32"/>
          <w:szCs w:val="32"/>
          <w:lang w:val="vi-VN"/>
        </w:rPr>
        <w:t>Nói cho trẻ biết nguy hiểm có thể đến từ những người quen biết</w:t>
      </w:r>
    </w:p>
    <w:p w:rsidR="00D05163" w:rsidRPr="00AE64B2" w:rsidRDefault="00D05163" w:rsidP="00AE64B2">
      <w:pPr>
        <w:pStyle w:val="NormalWeb"/>
        <w:shd w:val="clear" w:color="auto" w:fill="FFFFFF"/>
        <w:spacing w:before="120" w:beforeAutospacing="0" w:after="0" w:afterAutospacing="0"/>
        <w:ind w:firstLine="720"/>
        <w:jc w:val="both"/>
        <w:rPr>
          <w:sz w:val="32"/>
          <w:szCs w:val="32"/>
          <w:lang w:val="vi-VN"/>
        </w:rPr>
      </w:pPr>
      <w:r w:rsidRPr="00AE64B2">
        <w:rPr>
          <w:sz w:val="32"/>
          <w:szCs w:val="32"/>
          <w:lang w:val="vi-VN"/>
        </w:rPr>
        <w:t>Nói với trẻ rằng nguy hiểm có thể đến từ bất kỳ đâu: Hàng xóm, người thân, tr</w:t>
      </w:r>
      <w:r w:rsidR="004F6529" w:rsidRPr="00AE64B2">
        <w:rPr>
          <w:sz w:val="32"/>
          <w:szCs w:val="32"/>
          <w:lang w:val="vi-VN"/>
        </w:rPr>
        <w:t xml:space="preserve">ường học,… </w:t>
      </w:r>
      <w:r w:rsidRPr="00AE64B2">
        <w:rPr>
          <w:sz w:val="32"/>
          <w:szCs w:val="32"/>
          <w:lang w:val="vi-VN"/>
        </w:rPr>
        <w:t>Những người bé yêu quý và tin tưởng. Người Việt thường có thói quen cấu, véo hay sờ những vùng nhạy cảm của trẻ và cho đó chỉ l</w:t>
      </w:r>
      <w:r w:rsidR="004F6529" w:rsidRPr="00AE64B2">
        <w:rPr>
          <w:sz w:val="32"/>
          <w:szCs w:val="32"/>
          <w:lang w:val="vi-VN"/>
        </w:rPr>
        <w:t>à một hành động bình thường, thể</w:t>
      </w:r>
      <w:r w:rsidRPr="00AE64B2">
        <w:rPr>
          <w:sz w:val="32"/>
          <w:szCs w:val="32"/>
          <w:lang w:val="vi-VN"/>
        </w:rPr>
        <w:t xml:space="preserve"> hiện tình yêu thương. Tuy nhiên, đó là một dạng xâm hại trẻ em và có thể khiến trẻ tưởng lầm đó là cách thể hiện tình yêu thương và không nhận ra sự nguy hiểm. Cha mẹ cần kiểm soát ngay những hàng động đó và dặn con thông báo nếu có bất kỳ ai thực hiện động chạm như vậy.</w:t>
      </w:r>
    </w:p>
    <w:p w:rsidR="007B0A09" w:rsidRPr="00AE64B2" w:rsidRDefault="001611DD" w:rsidP="00AE64B2">
      <w:pPr>
        <w:spacing w:before="120"/>
        <w:ind w:firstLine="720"/>
        <w:rPr>
          <w:spacing w:val="-2"/>
          <w:sz w:val="32"/>
          <w:szCs w:val="32"/>
          <w:lang w:val="vi-VN" w:eastAsia="vi-VN"/>
        </w:rPr>
      </w:pPr>
      <w:r w:rsidRPr="00AE64B2">
        <w:rPr>
          <w:sz w:val="32"/>
          <w:szCs w:val="32"/>
          <w:lang w:val="vi-VN"/>
        </w:rPr>
        <w:t>Nếu xảy ra sự việc xâm hại trẻ em, cần báo ngay cho chính quyền địa phương, công an xã, phường, thị trấn</w:t>
      </w:r>
      <w:r w:rsidR="004338AF" w:rsidRPr="00AE64B2">
        <w:rPr>
          <w:sz w:val="32"/>
          <w:szCs w:val="32"/>
          <w:lang w:val="vi-VN"/>
        </w:rPr>
        <w:t xml:space="preserve"> nơi xảy ra sự việc hoặc</w:t>
      </w:r>
      <w:r w:rsidR="007B0A09" w:rsidRPr="00AE64B2">
        <w:rPr>
          <w:spacing w:val="-2"/>
          <w:sz w:val="32"/>
          <w:szCs w:val="32"/>
          <w:lang w:val="vi-VN" w:eastAsia="vi-VN"/>
        </w:rPr>
        <w:t xml:space="preserve"> thông tin về đường dây nóng </w:t>
      </w:r>
      <w:r w:rsidR="004338AF" w:rsidRPr="00AE64B2">
        <w:rPr>
          <w:b/>
          <w:spacing w:val="-2"/>
          <w:sz w:val="32"/>
          <w:szCs w:val="32"/>
          <w:lang w:val="vi-VN" w:eastAsia="vi-VN"/>
        </w:rPr>
        <w:t>111</w:t>
      </w:r>
      <w:r w:rsidR="004338AF" w:rsidRPr="00AE64B2">
        <w:rPr>
          <w:spacing w:val="-2"/>
          <w:sz w:val="32"/>
          <w:szCs w:val="32"/>
          <w:lang w:val="vi-VN" w:eastAsia="vi-VN"/>
        </w:rPr>
        <w:t xml:space="preserve"> </w:t>
      </w:r>
      <w:r w:rsidR="007B0A09" w:rsidRPr="00AE64B2">
        <w:rPr>
          <w:spacing w:val="-2"/>
          <w:sz w:val="32"/>
          <w:szCs w:val="32"/>
          <w:lang w:val="vi-VN" w:eastAsia="vi-VN"/>
        </w:rPr>
        <w:t>(</w:t>
      </w:r>
      <w:r w:rsidR="007B0A09" w:rsidRPr="00AE64B2">
        <w:rPr>
          <w:i/>
          <w:spacing w:val="-2"/>
          <w:sz w:val="32"/>
          <w:szCs w:val="32"/>
          <w:lang w:val="vi-VN" w:eastAsia="vi-VN"/>
        </w:rPr>
        <w:t>Tổng đài quốc gia bảo vệ trẻ em</w:t>
      </w:r>
      <w:r w:rsidR="007B0A09" w:rsidRPr="00AE64B2">
        <w:rPr>
          <w:spacing w:val="-2"/>
          <w:sz w:val="32"/>
          <w:szCs w:val="32"/>
          <w:lang w:val="vi-VN" w:eastAsia="vi-VN"/>
        </w:rPr>
        <w:t>) hoặc số điện thoại</w:t>
      </w:r>
      <w:r w:rsidR="004338AF" w:rsidRPr="00AE64B2">
        <w:rPr>
          <w:spacing w:val="-2"/>
          <w:sz w:val="32"/>
          <w:szCs w:val="32"/>
          <w:lang w:val="vi-VN" w:eastAsia="vi-VN"/>
        </w:rPr>
        <w:t xml:space="preserve"> </w:t>
      </w:r>
      <w:r w:rsidR="004338AF" w:rsidRPr="00AE64B2">
        <w:rPr>
          <w:b/>
          <w:sz w:val="32"/>
          <w:szCs w:val="32"/>
          <w:lang w:val="vi-VN"/>
        </w:rPr>
        <w:t>02213.518.569</w:t>
      </w:r>
      <w:r w:rsidR="004338AF" w:rsidRPr="00AE64B2">
        <w:rPr>
          <w:spacing w:val="-2"/>
          <w:sz w:val="32"/>
          <w:szCs w:val="32"/>
          <w:lang w:val="vi-VN" w:eastAsia="vi-VN"/>
        </w:rPr>
        <w:t xml:space="preserve"> của Phòng Cảnh sát hình sự Công an tỉnh Hưng Yên để kịp thời xử lý, giải quyết</w:t>
      </w:r>
      <w:r w:rsidR="007B0A09" w:rsidRPr="00AE64B2">
        <w:rPr>
          <w:spacing w:val="-2"/>
          <w:sz w:val="32"/>
          <w:szCs w:val="32"/>
          <w:lang w:val="vi-VN" w:eastAsia="vi-VN"/>
        </w:rPr>
        <w:t>.</w:t>
      </w:r>
    </w:p>
    <w:p w:rsidR="00CC4909" w:rsidRPr="00AE64B2" w:rsidRDefault="00CC4909" w:rsidP="00AE64B2">
      <w:pPr>
        <w:spacing w:before="120"/>
        <w:ind w:firstLine="720"/>
        <w:textAlignment w:val="baseline"/>
        <w:rPr>
          <w:rFonts w:eastAsia="Times New Roman"/>
          <w:sz w:val="32"/>
          <w:szCs w:val="32"/>
          <w:bdr w:val="none" w:sz="0" w:space="0" w:color="auto" w:frame="1"/>
          <w:lang w:val="vi-VN"/>
        </w:rPr>
      </w:pPr>
      <w:r w:rsidRPr="00AE64B2">
        <w:rPr>
          <w:rFonts w:eastAsia="Times New Roman"/>
          <w:sz w:val="32"/>
          <w:szCs w:val="32"/>
          <w:bdr w:val="none" w:sz="0" w:space="0" w:color="auto" w:frame="1"/>
          <w:lang w:val="vi-VN"/>
        </w:rPr>
        <w:t>Khi các cơ quan bảo vệ pháp luật, gia đình, nhà trường, các tổ chức xã hội cùng chung tay thực hiện các giải pháp, hy vọng trong tương lai, nguy cơ trẻ em bị xâm hại, nhất là xâm hại tình dục chắc chắn sẽ được kiềm chế và ngăn chặn./.</w:t>
      </w:r>
    </w:p>
    <w:bookmarkEnd w:id="0"/>
    <w:p w:rsidR="000104FE" w:rsidRDefault="000104FE" w:rsidP="00AE64B2">
      <w:pPr>
        <w:spacing w:before="120"/>
        <w:ind w:firstLine="720"/>
        <w:jc w:val="center"/>
        <w:rPr>
          <w:b/>
          <w:bCs/>
          <w:sz w:val="26"/>
          <w:szCs w:val="26"/>
          <w:lang w:val="nl-NL"/>
        </w:rPr>
      </w:pPr>
    </w:p>
    <w:sectPr w:rsidR="000104FE" w:rsidSect="009A442D">
      <w:footerReference w:type="default" r:id="rId9"/>
      <w:pgSz w:w="11907" w:h="16840" w:code="9"/>
      <w:pgMar w:top="964" w:right="851" w:bottom="907" w:left="153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81" w:rsidRDefault="009E2F81" w:rsidP="00875F18">
      <w:pPr>
        <w:spacing w:before="0"/>
      </w:pPr>
      <w:r>
        <w:separator/>
      </w:r>
    </w:p>
  </w:endnote>
  <w:endnote w:type="continuationSeparator" w:id="1">
    <w:p w:rsidR="009E2F81" w:rsidRDefault="009E2F81" w:rsidP="00875F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153313"/>
      <w:docPartObj>
        <w:docPartGallery w:val="Page Numbers (Bottom of Page)"/>
        <w:docPartUnique/>
      </w:docPartObj>
    </w:sdtPr>
    <w:sdtContent>
      <w:p w:rsidR="000570C4" w:rsidRDefault="002C34F8">
        <w:pPr>
          <w:pStyle w:val="Footer"/>
          <w:jc w:val="center"/>
        </w:pPr>
        <w:fldSimple w:instr=" PAGE   \* MERGEFORMAT ">
          <w:r w:rsidR="00782000">
            <w:rPr>
              <w:noProof/>
            </w:rPr>
            <w:t>18</w:t>
          </w:r>
        </w:fldSimple>
      </w:p>
    </w:sdtContent>
  </w:sdt>
  <w:p w:rsidR="000570C4" w:rsidRDefault="00057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81" w:rsidRDefault="009E2F81" w:rsidP="00875F18">
      <w:pPr>
        <w:spacing w:before="0"/>
      </w:pPr>
      <w:r>
        <w:separator/>
      </w:r>
    </w:p>
  </w:footnote>
  <w:footnote w:type="continuationSeparator" w:id="1">
    <w:p w:rsidR="009E2F81" w:rsidRDefault="009E2F81" w:rsidP="00875F18">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04E7"/>
    <w:multiLevelType w:val="hybridMultilevel"/>
    <w:tmpl w:val="6396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4665"/>
    <w:multiLevelType w:val="hybridMultilevel"/>
    <w:tmpl w:val="CC16F660"/>
    <w:lvl w:ilvl="0" w:tplc="1890D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F0FBA"/>
    <w:multiLevelType w:val="hybridMultilevel"/>
    <w:tmpl w:val="2D3A9A16"/>
    <w:lvl w:ilvl="0" w:tplc="A02AEAB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83550"/>
    <w:multiLevelType w:val="hybridMultilevel"/>
    <w:tmpl w:val="A62ED690"/>
    <w:lvl w:ilvl="0" w:tplc="FB7C7B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445817"/>
    <w:multiLevelType w:val="multilevel"/>
    <w:tmpl w:val="855E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66384"/>
    <w:multiLevelType w:val="multilevel"/>
    <w:tmpl w:val="1CE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D3431"/>
    <w:multiLevelType w:val="hybridMultilevel"/>
    <w:tmpl w:val="FB6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33177"/>
    <w:multiLevelType w:val="hybridMultilevel"/>
    <w:tmpl w:val="6BDC48B2"/>
    <w:lvl w:ilvl="0" w:tplc="0409000F">
      <w:start w:val="1"/>
      <w:numFmt w:val="decimal"/>
      <w:lvlText w:val="%1."/>
      <w:lvlJc w:val="left"/>
      <w:pPr>
        <w:ind w:left="1080" w:hanging="360"/>
      </w:pPr>
    </w:lvl>
    <w:lvl w:ilvl="1" w:tplc="3524164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77CCE"/>
    <w:multiLevelType w:val="multilevel"/>
    <w:tmpl w:val="6D6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53391"/>
    <w:multiLevelType w:val="hybridMultilevel"/>
    <w:tmpl w:val="D84A41D4"/>
    <w:lvl w:ilvl="0" w:tplc="EFB45FC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0656C6"/>
    <w:multiLevelType w:val="hybridMultilevel"/>
    <w:tmpl w:val="7C787D00"/>
    <w:lvl w:ilvl="0" w:tplc="CC9CF9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9B949AD"/>
    <w:multiLevelType w:val="hybridMultilevel"/>
    <w:tmpl w:val="0348249A"/>
    <w:lvl w:ilvl="0" w:tplc="B192B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A80465"/>
    <w:multiLevelType w:val="hybridMultilevel"/>
    <w:tmpl w:val="1E3C537A"/>
    <w:lvl w:ilvl="0" w:tplc="B3EAB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9"/>
  </w:num>
  <w:num w:numId="5">
    <w:abstractNumId w:val="1"/>
  </w:num>
  <w:num w:numId="6">
    <w:abstractNumId w:val="5"/>
  </w:num>
  <w:num w:numId="7">
    <w:abstractNumId w:val="3"/>
  </w:num>
  <w:num w:numId="8">
    <w:abstractNumId w:val="0"/>
  </w:num>
  <w:num w:numId="9">
    <w:abstractNumId w:val="11"/>
  </w:num>
  <w:num w:numId="10">
    <w:abstractNumId w:val="7"/>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5163"/>
    <w:rsid w:val="000104FE"/>
    <w:rsid w:val="00035218"/>
    <w:rsid w:val="000570C4"/>
    <w:rsid w:val="000926BA"/>
    <w:rsid w:val="00093F59"/>
    <w:rsid w:val="000A0A68"/>
    <w:rsid w:val="000C2E6E"/>
    <w:rsid w:val="000E7C53"/>
    <w:rsid w:val="00114B40"/>
    <w:rsid w:val="00124AC8"/>
    <w:rsid w:val="001441D2"/>
    <w:rsid w:val="00147DCC"/>
    <w:rsid w:val="001524C0"/>
    <w:rsid w:val="0015396E"/>
    <w:rsid w:val="001611DD"/>
    <w:rsid w:val="00186ACE"/>
    <w:rsid w:val="001A5EAD"/>
    <w:rsid w:val="001B506F"/>
    <w:rsid w:val="00202D61"/>
    <w:rsid w:val="002C1AEF"/>
    <w:rsid w:val="002C34F8"/>
    <w:rsid w:val="002D284C"/>
    <w:rsid w:val="002D292A"/>
    <w:rsid w:val="002E44A6"/>
    <w:rsid w:val="00305C93"/>
    <w:rsid w:val="003108D3"/>
    <w:rsid w:val="00336A6E"/>
    <w:rsid w:val="00365123"/>
    <w:rsid w:val="0037184C"/>
    <w:rsid w:val="00386463"/>
    <w:rsid w:val="00427C1D"/>
    <w:rsid w:val="004338AF"/>
    <w:rsid w:val="00452EC9"/>
    <w:rsid w:val="0045775C"/>
    <w:rsid w:val="00474131"/>
    <w:rsid w:val="00481A71"/>
    <w:rsid w:val="00496F1F"/>
    <w:rsid w:val="004A2545"/>
    <w:rsid w:val="004C66D9"/>
    <w:rsid w:val="004D266F"/>
    <w:rsid w:val="004F0B84"/>
    <w:rsid w:val="004F5149"/>
    <w:rsid w:val="004F6529"/>
    <w:rsid w:val="00534299"/>
    <w:rsid w:val="005363D7"/>
    <w:rsid w:val="00564A8A"/>
    <w:rsid w:val="00581282"/>
    <w:rsid w:val="005962AF"/>
    <w:rsid w:val="005A0D58"/>
    <w:rsid w:val="005D3ED9"/>
    <w:rsid w:val="00643805"/>
    <w:rsid w:val="00662754"/>
    <w:rsid w:val="006B48C7"/>
    <w:rsid w:val="006D4D00"/>
    <w:rsid w:val="00721EFA"/>
    <w:rsid w:val="007655AD"/>
    <w:rsid w:val="00777FED"/>
    <w:rsid w:val="00782000"/>
    <w:rsid w:val="00783AB2"/>
    <w:rsid w:val="007A7C37"/>
    <w:rsid w:val="007B0A09"/>
    <w:rsid w:val="007B25A7"/>
    <w:rsid w:val="007E1355"/>
    <w:rsid w:val="00832B51"/>
    <w:rsid w:val="00836EAE"/>
    <w:rsid w:val="00846764"/>
    <w:rsid w:val="00850123"/>
    <w:rsid w:val="00861012"/>
    <w:rsid w:val="00875F18"/>
    <w:rsid w:val="008A31B6"/>
    <w:rsid w:val="008F5AB1"/>
    <w:rsid w:val="009206FC"/>
    <w:rsid w:val="00945FD4"/>
    <w:rsid w:val="00947C3A"/>
    <w:rsid w:val="009A442D"/>
    <w:rsid w:val="009E2F81"/>
    <w:rsid w:val="009E342D"/>
    <w:rsid w:val="00A1172E"/>
    <w:rsid w:val="00A17F46"/>
    <w:rsid w:val="00AB0AF4"/>
    <w:rsid w:val="00AD2E36"/>
    <w:rsid w:val="00AE031E"/>
    <w:rsid w:val="00AE64B2"/>
    <w:rsid w:val="00B40419"/>
    <w:rsid w:val="00B45826"/>
    <w:rsid w:val="00B75953"/>
    <w:rsid w:val="00BD40A9"/>
    <w:rsid w:val="00C60A51"/>
    <w:rsid w:val="00CB4703"/>
    <w:rsid w:val="00CC4909"/>
    <w:rsid w:val="00CD7CD2"/>
    <w:rsid w:val="00D037DE"/>
    <w:rsid w:val="00D05163"/>
    <w:rsid w:val="00D45D94"/>
    <w:rsid w:val="00D617FB"/>
    <w:rsid w:val="00D630A7"/>
    <w:rsid w:val="00D96087"/>
    <w:rsid w:val="00DA08A7"/>
    <w:rsid w:val="00DC2592"/>
    <w:rsid w:val="00E06617"/>
    <w:rsid w:val="00E119FC"/>
    <w:rsid w:val="00E2260D"/>
    <w:rsid w:val="00E346B3"/>
    <w:rsid w:val="00E362EA"/>
    <w:rsid w:val="00E43046"/>
    <w:rsid w:val="00E82FA1"/>
    <w:rsid w:val="00E96CEC"/>
    <w:rsid w:val="00EC06E4"/>
    <w:rsid w:val="00EE6245"/>
    <w:rsid w:val="00F153EB"/>
    <w:rsid w:val="00FB2923"/>
    <w:rsid w:val="00FF1AB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3"/>
    <w:rPr>
      <w:szCs w:val="22"/>
    </w:rPr>
  </w:style>
  <w:style w:type="paragraph" w:styleId="Heading1">
    <w:name w:val="heading 1"/>
    <w:basedOn w:val="Normal"/>
    <w:next w:val="Normal"/>
    <w:link w:val="Heading1Char"/>
    <w:uiPriority w:val="9"/>
    <w:qFormat/>
    <w:rsid w:val="00D0516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D05163"/>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uiPriority w:val="9"/>
    <w:qFormat/>
    <w:rsid w:val="00D05163"/>
    <w:pPr>
      <w:spacing w:before="100" w:beforeAutospacing="1" w:after="100" w:afterAutospacing="1"/>
      <w:jc w:val="left"/>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051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63"/>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D05163"/>
    <w:rPr>
      <w:rFonts w:eastAsia="Times New Roman"/>
      <w:b/>
      <w:bCs/>
      <w:sz w:val="36"/>
      <w:szCs w:val="36"/>
    </w:rPr>
  </w:style>
  <w:style w:type="character" w:customStyle="1" w:styleId="Heading3Char">
    <w:name w:val="Heading 3 Char"/>
    <w:basedOn w:val="DefaultParagraphFont"/>
    <w:link w:val="Heading3"/>
    <w:uiPriority w:val="9"/>
    <w:rsid w:val="00D05163"/>
    <w:rPr>
      <w:rFonts w:eastAsia="Times New Roman"/>
      <w:b/>
      <w:bCs/>
      <w:sz w:val="27"/>
      <w:szCs w:val="27"/>
    </w:rPr>
  </w:style>
  <w:style w:type="character" w:customStyle="1" w:styleId="Heading4Char">
    <w:name w:val="Heading 4 Char"/>
    <w:basedOn w:val="DefaultParagraphFont"/>
    <w:link w:val="Heading4"/>
    <w:uiPriority w:val="9"/>
    <w:semiHidden/>
    <w:rsid w:val="00D05163"/>
    <w:rPr>
      <w:rFonts w:asciiTheme="majorHAnsi" w:eastAsiaTheme="majorEastAsia" w:hAnsiTheme="majorHAnsi" w:cstheme="majorBidi"/>
      <w:b/>
      <w:bCs/>
      <w:i/>
      <w:iCs/>
      <w:color w:val="4F81BD" w:themeColor="accent1"/>
      <w:szCs w:val="22"/>
    </w:rPr>
  </w:style>
  <w:style w:type="paragraph" w:styleId="NormalWeb">
    <w:name w:val="Normal (Web)"/>
    <w:basedOn w:val="Normal"/>
    <w:uiPriority w:val="99"/>
    <w:unhideWhenUsed/>
    <w:rsid w:val="00D05163"/>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D05163"/>
    <w:rPr>
      <w:b/>
      <w:bCs/>
    </w:rPr>
  </w:style>
  <w:style w:type="character" w:styleId="Emphasis">
    <w:name w:val="Emphasis"/>
    <w:basedOn w:val="DefaultParagraphFont"/>
    <w:uiPriority w:val="20"/>
    <w:qFormat/>
    <w:rsid w:val="00D05163"/>
    <w:rPr>
      <w:i/>
      <w:iCs/>
    </w:rPr>
  </w:style>
  <w:style w:type="paragraph" w:styleId="ListParagraph">
    <w:name w:val="List Paragraph"/>
    <w:basedOn w:val="Normal"/>
    <w:uiPriority w:val="34"/>
    <w:qFormat/>
    <w:rsid w:val="00D05163"/>
    <w:pPr>
      <w:ind w:left="720"/>
      <w:contextualSpacing/>
    </w:pPr>
  </w:style>
  <w:style w:type="paragraph" w:customStyle="1" w:styleId="nidung">
    <w:name w:val="nidung"/>
    <w:basedOn w:val="Normal"/>
    <w:rsid w:val="00D05163"/>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unhideWhenUsed/>
    <w:rsid w:val="00D05163"/>
    <w:pPr>
      <w:tabs>
        <w:tab w:val="center" w:pos="4680"/>
        <w:tab w:val="right" w:pos="9360"/>
      </w:tabs>
      <w:spacing w:before="0"/>
    </w:pPr>
  </w:style>
  <w:style w:type="character" w:customStyle="1" w:styleId="FooterChar">
    <w:name w:val="Footer Char"/>
    <w:basedOn w:val="DefaultParagraphFont"/>
    <w:link w:val="Footer"/>
    <w:uiPriority w:val="99"/>
    <w:rsid w:val="00D05163"/>
    <w:rPr>
      <w:szCs w:val="22"/>
    </w:rPr>
  </w:style>
  <w:style w:type="character" w:styleId="Hyperlink">
    <w:name w:val="Hyperlink"/>
    <w:basedOn w:val="DefaultParagraphFont"/>
    <w:uiPriority w:val="99"/>
    <w:semiHidden/>
    <w:unhideWhenUsed/>
    <w:rsid w:val="00D05163"/>
    <w:rPr>
      <w:color w:val="0000FF"/>
      <w:u w:val="single"/>
    </w:rPr>
  </w:style>
  <w:style w:type="paragraph" w:customStyle="1" w:styleId="toctitle">
    <w:name w:val="toc_title"/>
    <w:basedOn w:val="Normal"/>
    <w:rsid w:val="00D05163"/>
    <w:pPr>
      <w:spacing w:before="100" w:beforeAutospacing="1" w:after="100" w:afterAutospacing="1"/>
      <w:jc w:val="left"/>
    </w:pPr>
    <w:rPr>
      <w:rFonts w:eastAsia="Times New Roman"/>
      <w:sz w:val="24"/>
      <w:szCs w:val="24"/>
    </w:rPr>
  </w:style>
  <w:style w:type="character" w:customStyle="1" w:styleId="toctoggle">
    <w:name w:val="toc_toggle"/>
    <w:basedOn w:val="DefaultParagraphFont"/>
    <w:rsid w:val="00D05163"/>
  </w:style>
  <w:style w:type="paragraph" w:styleId="BalloonText">
    <w:name w:val="Balloon Text"/>
    <w:basedOn w:val="Normal"/>
    <w:link w:val="BalloonTextChar"/>
    <w:uiPriority w:val="99"/>
    <w:semiHidden/>
    <w:unhideWhenUsed/>
    <w:rsid w:val="00D051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63"/>
    <w:rPr>
      <w:rFonts w:ascii="Tahoma" w:hAnsi="Tahoma" w:cs="Tahoma"/>
      <w:sz w:val="16"/>
      <w:szCs w:val="16"/>
    </w:rPr>
  </w:style>
  <w:style w:type="paragraph" w:styleId="Header">
    <w:name w:val="header"/>
    <w:basedOn w:val="Normal"/>
    <w:link w:val="HeaderChar"/>
    <w:uiPriority w:val="99"/>
    <w:semiHidden/>
    <w:unhideWhenUsed/>
    <w:rsid w:val="003108D3"/>
    <w:pPr>
      <w:tabs>
        <w:tab w:val="center" w:pos="4680"/>
        <w:tab w:val="right" w:pos="9360"/>
      </w:tabs>
      <w:spacing w:before="0"/>
      <w:jc w:val="left"/>
    </w:pPr>
    <w:rPr>
      <w:rFonts w:eastAsia="Times New Roman"/>
      <w:szCs w:val="28"/>
    </w:rPr>
  </w:style>
  <w:style w:type="character" w:customStyle="1" w:styleId="HeaderChar">
    <w:name w:val="Header Char"/>
    <w:basedOn w:val="DefaultParagraphFont"/>
    <w:link w:val="Header"/>
    <w:uiPriority w:val="99"/>
    <w:semiHidden/>
    <w:rsid w:val="003108D3"/>
    <w:rPr>
      <w:rFonts w:eastAsia="Times New Roman"/>
    </w:rPr>
  </w:style>
  <w:style w:type="paragraph" w:styleId="Caption">
    <w:name w:val="caption"/>
    <w:basedOn w:val="Normal"/>
    <w:next w:val="Normal"/>
    <w:uiPriority w:val="35"/>
    <w:unhideWhenUsed/>
    <w:qFormat/>
    <w:rsid w:val="003108D3"/>
    <w:pPr>
      <w:spacing w:before="0" w:after="200"/>
      <w:jc w:val="left"/>
    </w:pPr>
    <w:rPr>
      <w:rFonts w:eastAsia="Times New Roman"/>
      <w:b/>
      <w:bCs/>
      <w:color w:val="4F81BD" w:themeColor="accent1"/>
      <w:sz w:val="18"/>
      <w:szCs w:val="18"/>
    </w:rPr>
  </w:style>
  <w:style w:type="paragraph" w:customStyle="1" w:styleId="CharCharChar1Char">
    <w:name w:val="Char Char Char1 Char"/>
    <w:autoRedefine/>
    <w:rsid w:val="003108D3"/>
    <w:pPr>
      <w:tabs>
        <w:tab w:val="left" w:pos="0"/>
      </w:tabs>
      <w:spacing w:before="120" w:after="120" w:line="312" w:lineRule="auto"/>
      <w:jc w:val="left"/>
    </w:pPr>
    <w:rPr>
      <w:rFonts w:ascii="Arial" w:eastAsia="Times New Roman" w:hAnsi="Arial" w:cs="Arial"/>
      <w:sz w:val="26"/>
      <w:szCs w:val="26"/>
    </w:rPr>
  </w:style>
  <w:style w:type="character" w:customStyle="1" w:styleId="demuc4">
    <w:name w:val="demuc4"/>
    <w:basedOn w:val="DefaultParagraphFont"/>
    <w:rsid w:val="00147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934229">
      <w:bodyDiv w:val="1"/>
      <w:marLeft w:val="0"/>
      <w:marRight w:val="0"/>
      <w:marTop w:val="0"/>
      <w:marBottom w:val="0"/>
      <w:divBdr>
        <w:top w:val="none" w:sz="0" w:space="0" w:color="auto"/>
        <w:left w:val="none" w:sz="0" w:space="0" w:color="auto"/>
        <w:bottom w:val="none" w:sz="0" w:space="0" w:color="auto"/>
        <w:right w:val="none" w:sz="0" w:space="0" w:color="auto"/>
      </w:divBdr>
      <w:divsChild>
        <w:div w:id="794563698">
          <w:marLeft w:val="0"/>
          <w:marRight w:val="0"/>
          <w:marTop w:val="0"/>
          <w:marBottom w:val="120"/>
          <w:divBdr>
            <w:top w:val="none" w:sz="0" w:space="0" w:color="auto"/>
            <w:left w:val="none" w:sz="0" w:space="0" w:color="auto"/>
            <w:bottom w:val="none" w:sz="0" w:space="0" w:color="auto"/>
            <w:right w:val="none" w:sz="0" w:space="0" w:color="auto"/>
          </w:divBdr>
        </w:div>
        <w:div w:id="1732918895">
          <w:marLeft w:val="0"/>
          <w:marRight w:val="0"/>
          <w:marTop w:val="0"/>
          <w:marBottom w:val="120"/>
          <w:divBdr>
            <w:top w:val="none" w:sz="0" w:space="0" w:color="auto"/>
            <w:left w:val="none" w:sz="0" w:space="0" w:color="auto"/>
            <w:bottom w:val="none" w:sz="0" w:space="0" w:color="auto"/>
            <w:right w:val="none" w:sz="0" w:space="0" w:color="auto"/>
          </w:divBdr>
        </w:div>
      </w:divsChild>
    </w:div>
    <w:div w:id="1521702677">
      <w:bodyDiv w:val="1"/>
      <w:marLeft w:val="0"/>
      <w:marRight w:val="0"/>
      <w:marTop w:val="0"/>
      <w:marBottom w:val="0"/>
      <w:divBdr>
        <w:top w:val="none" w:sz="0" w:space="0" w:color="auto"/>
        <w:left w:val="none" w:sz="0" w:space="0" w:color="auto"/>
        <w:bottom w:val="none" w:sz="0" w:space="0" w:color="auto"/>
        <w:right w:val="none" w:sz="0" w:space="0" w:color="auto"/>
      </w:divBdr>
      <w:divsChild>
        <w:div w:id="2033266906">
          <w:marLeft w:val="0"/>
          <w:marRight w:val="0"/>
          <w:marTop w:val="0"/>
          <w:marBottom w:val="120"/>
          <w:divBdr>
            <w:top w:val="none" w:sz="0" w:space="0" w:color="auto"/>
            <w:left w:val="none" w:sz="0" w:space="0" w:color="auto"/>
            <w:bottom w:val="none" w:sz="0" w:space="0" w:color="auto"/>
            <w:right w:val="none" w:sz="0" w:space="0" w:color="auto"/>
          </w:divBdr>
        </w:div>
        <w:div w:id="1152595879">
          <w:marLeft w:val="0"/>
          <w:marRight w:val="0"/>
          <w:marTop w:val="0"/>
          <w:marBottom w:val="120"/>
          <w:divBdr>
            <w:top w:val="none" w:sz="0" w:space="0" w:color="auto"/>
            <w:left w:val="none" w:sz="0" w:space="0" w:color="auto"/>
            <w:bottom w:val="none" w:sz="0" w:space="0" w:color="auto"/>
            <w:right w:val="none" w:sz="0" w:space="0" w:color="auto"/>
          </w:divBdr>
        </w:div>
        <w:div w:id="455762143">
          <w:marLeft w:val="0"/>
          <w:marRight w:val="0"/>
          <w:marTop w:val="0"/>
          <w:marBottom w:val="120"/>
          <w:divBdr>
            <w:top w:val="none" w:sz="0" w:space="0" w:color="auto"/>
            <w:left w:val="none" w:sz="0" w:space="0" w:color="auto"/>
            <w:bottom w:val="none" w:sz="0" w:space="0" w:color="auto"/>
            <w:right w:val="none" w:sz="0" w:space="0" w:color="auto"/>
          </w:divBdr>
        </w:div>
        <w:div w:id="1615137200">
          <w:marLeft w:val="0"/>
          <w:marRight w:val="0"/>
          <w:marTop w:val="0"/>
          <w:marBottom w:val="120"/>
          <w:divBdr>
            <w:top w:val="none" w:sz="0" w:space="0" w:color="auto"/>
            <w:left w:val="none" w:sz="0" w:space="0" w:color="auto"/>
            <w:bottom w:val="none" w:sz="0" w:space="0" w:color="auto"/>
            <w:right w:val="none" w:sz="0" w:space="0" w:color="auto"/>
          </w:divBdr>
        </w:div>
        <w:div w:id="921523597">
          <w:marLeft w:val="0"/>
          <w:marRight w:val="0"/>
          <w:marTop w:val="0"/>
          <w:marBottom w:val="120"/>
          <w:divBdr>
            <w:top w:val="none" w:sz="0" w:space="0" w:color="auto"/>
            <w:left w:val="none" w:sz="0" w:space="0" w:color="auto"/>
            <w:bottom w:val="none" w:sz="0" w:space="0" w:color="auto"/>
            <w:right w:val="none" w:sz="0" w:space="0" w:color="auto"/>
          </w:divBdr>
        </w:div>
        <w:div w:id="860584529">
          <w:marLeft w:val="0"/>
          <w:marRight w:val="0"/>
          <w:marTop w:val="0"/>
          <w:marBottom w:val="120"/>
          <w:divBdr>
            <w:top w:val="none" w:sz="0" w:space="0" w:color="auto"/>
            <w:left w:val="none" w:sz="0" w:space="0" w:color="auto"/>
            <w:bottom w:val="none" w:sz="0" w:space="0" w:color="auto"/>
            <w:right w:val="none" w:sz="0" w:space="0" w:color="auto"/>
          </w:divBdr>
        </w:div>
        <w:div w:id="573442307">
          <w:marLeft w:val="0"/>
          <w:marRight w:val="0"/>
          <w:marTop w:val="0"/>
          <w:marBottom w:val="120"/>
          <w:divBdr>
            <w:top w:val="none" w:sz="0" w:space="0" w:color="auto"/>
            <w:left w:val="none" w:sz="0" w:space="0" w:color="auto"/>
            <w:bottom w:val="none" w:sz="0" w:space="0" w:color="auto"/>
            <w:right w:val="none" w:sz="0" w:space="0" w:color="auto"/>
          </w:divBdr>
        </w:div>
        <w:div w:id="1090194681">
          <w:marLeft w:val="0"/>
          <w:marRight w:val="0"/>
          <w:marTop w:val="0"/>
          <w:marBottom w:val="120"/>
          <w:divBdr>
            <w:top w:val="none" w:sz="0" w:space="0" w:color="auto"/>
            <w:left w:val="none" w:sz="0" w:space="0" w:color="auto"/>
            <w:bottom w:val="none" w:sz="0" w:space="0" w:color="auto"/>
            <w:right w:val="none" w:sz="0" w:space="0" w:color="auto"/>
          </w:divBdr>
        </w:div>
        <w:div w:id="689381215">
          <w:marLeft w:val="0"/>
          <w:marRight w:val="0"/>
          <w:marTop w:val="0"/>
          <w:marBottom w:val="120"/>
          <w:divBdr>
            <w:top w:val="none" w:sz="0" w:space="0" w:color="auto"/>
            <w:left w:val="none" w:sz="0" w:space="0" w:color="auto"/>
            <w:bottom w:val="none" w:sz="0" w:space="0" w:color="auto"/>
            <w:right w:val="none" w:sz="0" w:space="0" w:color="auto"/>
          </w:divBdr>
        </w:div>
        <w:div w:id="471603778">
          <w:marLeft w:val="0"/>
          <w:marRight w:val="0"/>
          <w:marTop w:val="0"/>
          <w:marBottom w:val="120"/>
          <w:divBdr>
            <w:top w:val="none" w:sz="0" w:space="0" w:color="auto"/>
            <w:left w:val="none" w:sz="0" w:space="0" w:color="auto"/>
            <w:bottom w:val="none" w:sz="0" w:space="0" w:color="auto"/>
            <w:right w:val="none" w:sz="0" w:space="0" w:color="auto"/>
          </w:divBdr>
        </w:div>
        <w:div w:id="1579250954">
          <w:marLeft w:val="0"/>
          <w:marRight w:val="0"/>
          <w:marTop w:val="0"/>
          <w:marBottom w:val="120"/>
          <w:divBdr>
            <w:top w:val="none" w:sz="0" w:space="0" w:color="auto"/>
            <w:left w:val="none" w:sz="0" w:space="0" w:color="auto"/>
            <w:bottom w:val="none" w:sz="0" w:space="0" w:color="auto"/>
            <w:right w:val="none" w:sz="0" w:space="0" w:color="auto"/>
          </w:divBdr>
        </w:div>
        <w:div w:id="872305412">
          <w:marLeft w:val="0"/>
          <w:marRight w:val="0"/>
          <w:marTop w:val="0"/>
          <w:marBottom w:val="120"/>
          <w:divBdr>
            <w:top w:val="none" w:sz="0" w:space="0" w:color="auto"/>
            <w:left w:val="none" w:sz="0" w:space="0" w:color="auto"/>
            <w:bottom w:val="none" w:sz="0" w:space="0" w:color="auto"/>
            <w:right w:val="none" w:sz="0" w:space="0" w:color="auto"/>
          </w:divBdr>
        </w:div>
        <w:div w:id="1952275084">
          <w:marLeft w:val="0"/>
          <w:marRight w:val="0"/>
          <w:marTop w:val="0"/>
          <w:marBottom w:val="120"/>
          <w:divBdr>
            <w:top w:val="none" w:sz="0" w:space="0" w:color="auto"/>
            <w:left w:val="none" w:sz="0" w:space="0" w:color="auto"/>
            <w:bottom w:val="none" w:sz="0" w:space="0" w:color="auto"/>
            <w:right w:val="none" w:sz="0" w:space="0" w:color="auto"/>
          </w:divBdr>
        </w:div>
        <w:div w:id="1552034435">
          <w:marLeft w:val="0"/>
          <w:marRight w:val="0"/>
          <w:marTop w:val="0"/>
          <w:marBottom w:val="120"/>
          <w:divBdr>
            <w:top w:val="none" w:sz="0" w:space="0" w:color="auto"/>
            <w:left w:val="none" w:sz="0" w:space="0" w:color="auto"/>
            <w:bottom w:val="none" w:sz="0" w:space="0" w:color="auto"/>
            <w:right w:val="none" w:sz="0" w:space="0" w:color="auto"/>
          </w:divBdr>
        </w:div>
        <w:div w:id="1725253267">
          <w:marLeft w:val="0"/>
          <w:marRight w:val="0"/>
          <w:marTop w:val="0"/>
          <w:marBottom w:val="120"/>
          <w:divBdr>
            <w:top w:val="none" w:sz="0" w:space="0" w:color="auto"/>
            <w:left w:val="none" w:sz="0" w:space="0" w:color="auto"/>
            <w:bottom w:val="none" w:sz="0" w:space="0" w:color="auto"/>
            <w:right w:val="none" w:sz="0" w:space="0" w:color="auto"/>
          </w:divBdr>
        </w:div>
        <w:div w:id="146211355">
          <w:marLeft w:val="0"/>
          <w:marRight w:val="0"/>
          <w:marTop w:val="0"/>
          <w:marBottom w:val="120"/>
          <w:divBdr>
            <w:top w:val="none" w:sz="0" w:space="0" w:color="auto"/>
            <w:left w:val="none" w:sz="0" w:space="0" w:color="auto"/>
            <w:bottom w:val="none" w:sz="0" w:space="0" w:color="auto"/>
            <w:right w:val="none" w:sz="0" w:space="0" w:color="auto"/>
          </w:divBdr>
        </w:div>
        <w:div w:id="1125580802">
          <w:marLeft w:val="0"/>
          <w:marRight w:val="0"/>
          <w:marTop w:val="0"/>
          <w:marBottom w:val="120"/>
          <w:divBdr>
            <w:top w:val="none" w:sz="0" w:space="0" w:color="auto"/>
            <w:left w:val="none" w:sz="0" w:space="0" w:color="auto"/>
            <w:bottom w:val="none" w:sz="0" w:space="0" w:color="auto"/>
            <w:right w:val="none" w:sz="0" w:space="0" w:color="auto"/>
          </w:divBdr>
        </w:div>
        <w:div w:id="1214269139">
          <w:marLeft w:val="0"/>
          <w:marRight w:val="0"/>
          <w:marTop w:val="0"/>
          <w:marBottom w:val="120"/>
          <w:divBdr>
            <w:top w:val="none" w:sz="0" w:space="0" w:color="auto"/>
            <w:left w:val="none" w:sz="0" w:space="0" w:color="auto"/>
            <w:bottom w:val="none" w:sz="0" w:space="0" w:color="auto"/>
            <w:right w:val="none" w:sz="0" w:space="0" w:color="auto"/>
          </w:divBdr>
        </w:div>
        <w:div w:id="527111483">
          <w:marLeft w:val="0"/>
          <w:marRight w:val="0"/>
          <w:marTop w:val="0"/>
          <w:marBottom w:val="120"/>
          <w:divBdr>
            <w:top w:val="none" w:sz="0" w:space="0" w:color="auto"/>
            <w:left w:val="none" w:sz="0" w:space="0" w:color="auto"/>
            <w:bottom w:val="none" w:sz="0" w:space="0" w:color="auto"/>
            <w:right w:val="none" w:sz="0" w:space="0" w:color="auto"/>
          </w:divBdr>
        </w:div>
        <w:div w:id="2065985216">
          <w:marLeft w:val="0"/>
          <w:marRight w:val="0"/>
          <w:marTop w:val="0"/>
          <w:marBottom w:val="120"/>
          <w:divBdr>
            <w:top w:val="none" w:sz="0" w:space="0" w:color="auto"/>
            <w:left w:val="none" w:sz="0" w:space="0" w:color="auto"/>
            <w:bottom w:val="none" w:sz="0" w:space="0" w:color="auto"/>
            <w:right w:val="none" w:sz="0" w:space="0" w:color="auto"/>
          </w:divBdr>
        </w:div>
        <w:div w:id="1394038206">
          <w:marLeft w:val="0"/>
          <w:marRight w:val="0"/>
          <w:marTop w:val="0"/>
          <w:marBottom w:val="120"/>
          <w:divBdr>
            <w:top w:val="none" w:sz="0" w:space="0" w:color="auto"/>
            <w:left w:val="none" w:sz="0" w:space="0" w:color="auto"/>
            <w:bottom w:val="none" w:sz="0" w:space="0" w:color="auto"/>
            <w:right w:val="none" w:sz="0" w:space="0" w:color="auto"/>
          </w:divBdr>
        </w:div>
        <w:div w:id="15468929">
          <w:marLeft w:val="0"/>
          <w:marRight w:val="0"/>
          <w:marTop w:val="0"/>
          <w:marBottom w:val="120"/>
          <w:divBdr>
            <w:top w:val="none" w:sz="0" w:space="0" w:color="auto"/>
            <w:left w:val="none" w:sz="0" w:space="0" w:color="auto"/>
            <w:bottom w:val="none" w:sz="0" w:space="0" w:color="auto"/>
            <w:right w:val="none" w:sz="0" w:space="0" w:color="auto"/>
          </w:divBdr>
        </w:div>
        <w:div w:id="592936430">
          <w:marLeft w:val="0"/>
          <w:marRight w:val="0"/>
          <w:marTop w:val="0"/>
          <w:marBottom w:val="120"/>
          <w:divBdr>
            <w:top w:val="none" w:sz="0" w:space="0" w:color="auto"/>
            <w:left w:val="none" w:sz="0" w:space="0" w:color="auto"/>
            <w:bottom w:val="none" w:sz="0" w:space="0" w:color="auto"/>
            <w:right w:val="none" w:sz="0" w:space="0" w:color="auto"/>
          </w:divBdr>
        </w:div>
        <w:div w:id="1258906526">
          <w:marLeft w:val="0"/>
          <w:marRight w:val="0"/>
          <w:marTop w:val="0"/>
          <w:marBottom w:val="120"/>
          <w:divBdr>
            <w:top w:val="none" w:sz="0" w:space="0" w:color="auto"/>
            <w:left w:val="none" w:sz="0" w:space="0" w:color="auto"/>
            <w:bottom w:val="none" w:sz="0" w:space="0" w:color="auto"/>
            <w:right w:val="none" w:sz="0" w:space="0" w:color="auto"/>
          </w:divBdr>
        </w:div>
        <w:div w:id="1328170836">
          <w:marLeft w:val="0"/>
          <w:marRight w:val="0"/>
          <w:marTop w:val="0"/>
          <w:marBottom w:val="120"/>
          <w:divBdr>
            <w:top w:val="none" w:sz="0" w:space="0" w:color="auto"/>
            <w:left w:val="none" w:sz="0" w:space="0" w:color="auto"/>
            <w:bottom w:val="none" w:sz="0" w:space="0" w:color="auto"/>
            <w:right w:val="none" w:sz="0" w:space="0" w:color="auto"/>
          </w:divBdr>
        </w:div>
        <w:div w:id="2082218842">
          <w:marLeft w:val="0"/>
          <w:marRight w:val="0"/>
          <w:marTop w:val="0"/>
          <w:marBottom w:val="120"/>
          <w:divBdr>
            <w:top w:val="none" w:sz="0" w:space="0" w:color="auto"/>
            <w:left w:val="none" w:sz="0" w:space="0" w:color="auto"/>
            <w:bottom w:val="none" w:sz="0" w:space="0" w:color="auto"/>
            <w:right w:val="none" w:sz="0" w:space="0" w:color="auto"/>
          </w:divBdr>
        </w:div>
        <w:div w:id="1381709717">
          <w:marLeft w:val="0"/>
          <w:marRight w:val="0"/>
          <w:marTop w:val="0"/>
          <w:marBottom w:val="120"/>
          <w:divBdr>
            <w:top w:val="none" w:sz="0" w:space="0" w:color="auto"/>
            <w:left w:val="none" w:sz="0" w:space="0" w:color="auto"/>
            <w:bottom w:val="none" w:sz="0" w:space="0" w:color="auto"/>
            <w:right w:val="none" w:sz="0" w:space="0" w:color="auto"/>
          </w:divBdr>
        </w:div>
        <w:div w:id="1882593821">
          <w:marLeft w:val="0"/>
          <w:marRight w:val="0"/>
          <w:marTop w:val="0"/>
          <w:marBottom w:val="120"/>
          <w:divBdr>
            <w:top w:val="none" w:sz="0" w:space="0" w:color="auto"/>
            <w:left w:val="none" w:sz="0" w:space="0" w:color="auto"/>
            <w:bottom w:val="none" w:sz="0" w:space="0" w:color="auto"/>
            <w:right w:val="none" w:sz="0" w:space="0" w:color="auto"/>
          </w:divBdr>
        </w:div>
        <w:div w:id="1338532154">
          <w:marLeft w:val="0"/>
          <w:marRight w:val="0"/>
          <w:marTop w:val="0"/>
          <w:marBottom w:val="120"/>
          <w:divBdr>
            <w:top w:val="none" w:sz="0" w:space="0" w:color="auto"/>
            <w:left w:val="none" w:sz="0" w:space="0" w:color="auto"/>
            <w:bottom w:val="none" w:sz="0" w:space="0" w:color="auto"/>
            <w:right w:val="none" w:sz="0" w:space="0" w:color="auto"/>
          </w:divBdr>
        </w:div>
        <w:div w:id="105123881">
          <w:marLeft w:val="0"/>
          <w:marRight w:val="0"/>
          <w:marTop w:val="0"/>
          <w:marBottom w:val="120"/>
          <w:divBdr>
            <w:top w:val="none" w:sz="0" w:space="0" w:color="auto"/>
            <w:left w:val="none" w:sz="0" w:space="0" w:color="auto"/>
            <w:bottom w:val="none" w:sz="0" w:space="0" w:color="auto"/>
            <w:right w:val="none" w:sz="0" w:space="0" w:color="auto"/>
          </w:divBdr>
        </w:div>
        <w:div w:id="304432827">
          <w:marLeft w:val="0"/>
          <w:marRight w:val="0"/>
          <w:marTop w:val="0"/>
          <w:marBottom w:val="120"/>
          <w:divBdr>
            <w:top w:val="none" w:sz="0" w:space="0" w:color="auto"/>
            <w:left w:val="none" w:sz="0" w:space="0" w:color="auto"/>
            <w:bottom w:val="none" w:sz="0" w:space="0" w:color="auto"/>
            <w:right w:val="none" w:sz="0" w:space="0" w:color="auto"/>
          </w:divBdr>
        </w:div>
        <w:div w:id="493959503">
          <w:marLeft w:val="0"/>
          <w:marRight w:val="0"/>
          <w:marTop w:val="0"/>
          <w:marBottom w:val="120"/>
          <w:divBdr>
            <w:top w:val="none" w:sz="0" w:space="0" w:color="auto"/>
            <w:left w:val="none" w:sz="0" w:space="0" w:color="auto"/>
            <w:bottom w:val="none" w:sz="0" w:space="0" w:color="auto"/>
            <w:right w:val="none" w:sz="0" w:space="0" w:color="auto"/>
          </w:divBdr>
        </w:div>
        <w:div w:id="801463974">
          <w:marLeft w:val="0"/>
          <w:marRight w:val="0"/>
          <w:marTop w:val="0"/>
          <w:marBottom w:val="120"/>
          <w:divBdr>
            <w:top w:val="none" w:sz="0" w:space="0" w:color="auto"/>
            <w:left w:val="none" w:sz="0" w:space="0" w:color="auto"/>
            <w:bottom w:val="none" w:sz="0" w:space="0" w:color="auto"/>
            <w:right w:val="none" w:sz="0" w:space="0" w:color="auto"/>
          </w:divBdr>
        </w:div>
        <w:div w:id="787165493">
          <w:marLeft w:val="0"/>
          <w:marRight w:val="0"/>
          <w:marTop w:val="0"/>
          <w:marBottom w:val="120"/>
          <w:divBdr>
            <w:top w:val="none" w:sz="0" w:space="0" w:color="auto"/>
            <w:left w:val="none" w:sz="0" w:space="0" w:color="auto"/>
            <w:bottom w:val="none" w:sz="0" w:space="0" w:color="auto"/>
            <w:right w:val="none" w:sz="0" w:space="0" w:color="auto"/>
          </w:divBdr>
        </w:div>
        <w:div w:id="1415975417">
          <w:marLeft w:val="0"/>
          <w:marRight w:val="0"/>
          <w:marTop w:val="0"/>
          <w:marBottom w:val="120"/>
          <w:divBdr>
            <w:top w:val="none" w:sz="0" w:space="0" w:color="auto"/>
            <w:left w:val="none" w:sz="0" w:space="0" w:color="auto"/>
            <w:bottom w:val="none" w:sz="0" w:space="0" w:color="auto"/>
            <w:right w:val="none" w:sz="0" w:space="0" w:color="auto"/>
          </w:divBdr>
        </w:div>
        <w:div w:id="462232057">
          <w:marLeft w:val="0"/>
          <w:marRight w:val="0"/>
          <w:marTop w:val="0"/>
          <w:marBottom w:val="120"/>
          <w:divBdr>
            <w:top w:val="none" w:sz="0" w:space="0" w:color="auto"/>
            <w:left w:val="none" w:sz="0" w:space="0" w:color="auto"/>
            <w:bottom w:val="none" w:sz="0" w:space="0" w:color="auto"/>
            <w:right w:val="none" w:sz="0" w:space="0" w:color="auto"/>
          </w:divBdr>
        </w:div>
        <w:div w:id="1931500170">
          <w:marLeft w:val="0"/>
          <w:marRight w:val="0"/>
          <w:marTop w:val="0"/>
          <w:marBottom w:val="120"/>
          <w:divBdr>
            <w:top w:val="none" w:sz="0" w:space="0" w:color="auto"/>
            <w:left w:val="none" w:sz="0" w:space="0" w:color="auto"/>
            <w:bottom w:val="none" w:sz="0" w:space="0" w:color="auto"/>
            <w:right w:val="none" w:sz="0" w:space="0" w:color="auto"/>
          </w:divBdr>
        </w:div>
        <w:div w:id="1972902468">
          <w:marLeft w:val="0"/>
          <w:marRight w:val="0"/>
          <w:marTop w:val="0"/>
          <w:marBottom w:val="120"/>
          <w:divBdr>
            <w:top w:val="none" w:sz="0" w:space="0" w:color="auto"/>
            <w:left w:val="none" w:sz="0" w:space="0" w:color="auto"/>
            <w:bottom w:val="none" w:sz="0" w:space="0" w:color="auto"/>
            <w:right w:val="none" w:sz="0" w:space="0" w:color="auto"/>
          </w:divBdr>
        </w:div>
        <w:div w:id="738602267">
          <w:marLeft w:val="0"/>
          <w:marRight w:val="0"/>
          <w:marTop w:val="0"/>
          <w:marBottom w:val="120"/>
          <w:divBdr>
            <w:top w:val="none" w:sz="0" w:space="0" w:color="auto"/>
            <w:left w:val="none" w:sz="0" w:space="0" w:color="auto"/>
            <w:bottom w:val="none" w:sz="0" w:space="0" w:color="auto"/>
            <w:right w:val="none" w:sz="0" w:space="0" w:color="auto"/>
          </w:divBdr>
        </w:div>
        <w:div w:id="1985238840">
          <w:marLeft w:val="0"/>
          <w:marRight w:val="0"/>
          <w:marTop w:val="0"/>
          <w:marBottom w:val="120"/>
          <w:divBdr>
            <w:top w:val="none" w:sz="0" w:space="0" w:color="auto"/>
            <w:left w:val="none" w:sz="0" w:space="0" w:color="auto"/>
            <w:bottom w:val="none" w:sz="0" w:space="0" w:color="auto"/>
            <w:right w:val="none" w:sz="0" w:space="0" w:color="auto"/>
          </w:divBdr>
        </w:div>
        <w:div w:id="808134132">
          <w:marLeft w:val="0"/>
          <w:marRight w:val="0"/>
          <w:marTop w:val="0"/>
          <w:marBottom w:val="120"/>
          <w:divBdr>
            <w:top w:val="none" w:sz="0" w:space="0" w:color="auto"/>
            <w:left w:val="none" w:sz="0" w:space="0" w:color="auto"/>
            <w:bottom w:val="none" w:sz="0" w:space="0" w:color="auto"/>
            <w:right w:val="none" w:sz="0" w:space="0" w:color="auto"/>
          </w:divBdr>
        </w:div>
        <w:div w:id="196739233">
          <w:marLeft w:val="0"/>
          <w:marRight w:val="0"/>
          <w:marTop w:val="0"/>
          <w:marBottom w:val="120"/>
          <w:divBdr>
            <w:top w:val="none" w:sz="0" w:space="0" w:color="auto"/>
            <w:left w:val="none" w:sz="0" w:space="0" w:color="auto"/>
            <w:bottom w:val="none" w:sz="0" w:space="0" w:color="auto"/>
            <w:right w:val="none" w:sz="0" w:space="0" w:color="auto"/>
          </w:divBdr>
        </w:div>
        <w:div w:id="706221538">
          <w:marLeft w:val="0"/>
          <w:marRight w:val="0"/>
          <w:marTop w:val="0"/>
          <w:marBottom w:val="120"/>
          <w:divBdr>
            <w:top w:val="none" w:sz="0" w:space="0" w:color="auto"/>
            <w:left w:val="none" w:sz="0" w:space="0" w:color="auto"/>
            <w:bottom w:val="none" w:sz="0" w:space="0" w:color="auto"/>
            <w:right w:val="none" w:sz="0" w:space="0" w:color="auto"/>
          </w:divBdr>
        </w:div>
        <w:div w:id="93288641">
          <w:marLeft w:val="0"/>
          <w:marRight w:val="0"/>
          <w:marTop w:val="0"/>
          <w:marBottom w:val="120"/>
          <w:divBdr>
            <w:top w:val="none" w:sz="0" w:space="0" w:color="auto"/>
            <w:left w:val="none" w:sz="0" w:space="0" w:color="auto"/>
            <w:bottom w:val="none" w:sz="0" w:space="0" w:color="auto"/>
            <w:right w:val="none" w:sz="0" w:space="0" w:color="auto"/>
          </w:divBdr>
        </w:div>
        <w:div w:id="998386733">
          <w:marLeft w:val="0"/>
          <w:marRight w:val="0"/>
          <w:marTop w:val="0"/>
          <w:marBottom w:val="120"/>
          <w:divBdr>
            <w:top w:val="none" w:sz="0" w:space="0" w:color="auto"/>
            <w:left w:val="none" w:sz="0" w:space="0" w:color="auto"/>
            <w:bottom w:val="none" w:sz="0" w:space="0" w:color="auto"/>
            <w:right w:val="none" w:sz="0" w:space="0" w:color="auto"/>
          </w:divBdr>
        </w:div>
        <w:div w:id="1016812021">
          <w:marLeft w:val="0"/>
          <w:marRight w:val="0"/>
          <w:marTop w:val="0"/>
          <w:marBottom w:val="120"/>
          <w:divBdr>
            <w:top w:val="none" w:sz="0" w:space="0" w:color="auto"/>
            <w:left w:val="none" w:sz="0" w:space="0" w:color="auto"/>
            <w:bottom w:val="none" w:sz="0" w:space="0" w:color="auto"/>
            <w:right w:val="none" w:sz="0" w:space="0" w:color="auto"/>
          </w:divBdr>
        </w:div>
        <w:div w:id="1021593026">
          <w:marLeft w:val="0"/>
          <w:marRight w:val="0"/>
          <w:marTop w:val="0"/>
          <w:marBottom w:val="120"/>
          <w:divBdr>
            <w:top w:val="none" w:sz="0" w:space="0" w:color="auto"/>
            <w:left w:val="none" w:sz="0" w:space="0" w:color="auto"/>
            <w:bottom w:val="none" w:sz="0" w:space="0" w:color="auto"/>
            <w:right w:val="none" w:sz="0" w:space="0" w:color="auto"/>
          </w:divBdr>
        </w:div>
        <w:div w:id="955798420">
          <w:marLeft w:val="0"/>
          <w:marRight w:val="0"/>
          <w:marTop w:val="0"/>
          <w:marBottom w:val="120"/>
          <w:divBdr>
            <w:top w:val="none" w:sz="0" w:space="0" w:color="auto"/>
            <w:left w:val="none" w:sz="0" w:space="0" w:color="auto"/>
            <w:bottom w:val="none" w:sz="0" w:space="0" w:color="auto"/>
            <w:right w:val="none" w:sz="0" w:space="0" w:color="auto"/>
          </w:divBdr>
        </w:div>
        <w:div w:id="2120563669">
          <w:marLeft w:val="0"/>
          <w:marRight w:val="0"/>
          <w:marTop w:val="0"/>
          <w:marBottom w:val="120"/>
          <w:divBdr>
            <w:top w:val="none" w:sz="0" w:space="0" w:color="auto"/>
            <w:left w:val="none" w:sz="0" w:space="0" w:color="auto"/>
            <w:bottom w:val="none" w:sz="0" w:space="0" w:color="auto"/>
            <w:right w:val="none" w:sz="0" w:space="0" w:color="auto"/>
          </w:divBdr>
        </w:div>
        <w:div w:id="1680421767">
          <w:marLeft w:val="0"/>
          <w:marRight w:val="0"/>
          <w:marTop w:val="0"/>
          <w:marBottom w:val="120"/>
          <w:divBdr>
            <w:top w:val="none" w:sz="0" w:space="0" w:color="auto"/>
            <w:left w:val="none" w:sz="0" w:space="0" w:color="auto"/>
            <w:bottom w:val="none" w:sz="0" w:space="0" w:color="auto"/>
            <w:right w:val="none" w:sz="0" w:space="0" w:color="auto"/>
          </w:divBdr>
        </w:div>
        <w:div w:id="1765957189">
          <w:marLeft w:val="0"/>
          <w:marRight w:val="0"/>
          <w:marTop w:val="0"/>
          <w:marBottom w:val="120"/>
          <w:divBdr>
            <w:top w:val="none" w:sz="0" w:space="0" w:color="auto"/>
            <w:left w:val="none" w:sz="0" w:space="0" w:color="auto"/>
            <w:bottom w:val="none" w:sz="0" w:space="0" w:color="auto"/>
            <w:right w:val="none" w:sz="0" w:space="0" w:color="auto"/>
          </w:divBdr>
        </w:div>
        <w:div w:id="721907392">
          <w:marLeft w:val="0"/>
          <w:marRight w:val="0"/>
          <w:marTop w:val="0"/>
          <w:marBottom w:val="120"/>
          <w:divBdr>
            <w:top w:val="none" w:sz="0" w:space="0" w:color="auto"/>
            <w:left w:val="none" w:sz="0" w:space="0" w:color="auto"/>
            <w:bottom w:val="none" w:sz="0" w:space="0" w:color="auto"/>
            <w:right w:val="none" w:sz="0" w:space="0" w:color="auto"/>
          </w:divBdr>
        </w:div>
        <w:div w:id="1625386583">
          <w:marLeft w:val="0"/>
          <w:marRight w:val="0"/>
          <w:marTop w:val="0"/>
          <w:marBottom w:val="120"/>
          <w:divBdr>
            <w:top w:val="none" w:sz="0" w:space="0" w:color="auto"/>
            <w:left w:val="none" w:sz="0" w:space="0" w:color="auto"/>
            <w:bottom w:val="none" w:sz="0" w:space="0" w:color="auto"/>
            <w:right w:val="none" w:sz="0" w:space="0" w:color="auto"/>
          </w:divBdr>
        </w:div>
        <w:div w:id="843593118">
          <w:marLeft w:val="0"/>
          <w:marRight w:val="0"/>
          <w:marTop w:val="0"/>
          <w:marBottom w:val="120"/>
          <w:divBdr>
            <w:top w:val="none" w:sz="0" w:space="0" w:color="auto"/>
            <w:left w:val="none" w:sz="0" w:space="0" w:color="auto"/>
            <w:bottom w:val="none" w:sz="0" w:space="0" w:color="auto"/>
            <w:right w:val="none" w:sz="0" w:space="0" w:color="auto"/>
          </w:divBdr>
        </w:div>
        <w:div w:id="119963234">
          <w:marLeft w:val="0"/>
          <w:marRight w:val="0"/>
          <w:marTop w:val="0"/>
          <w:marBottom w:val="120"/>
          <w:divBdr>
            <w:top w:val="none" w:sz="0" w:space="0" w:color="auto"/>
            <w:left w:val="none" w:sz="0" w:space="0" w:color="auto"/>
            <w:bottom w:val="none" w:sz="0" w:space="0" w:color="auto"/>
            <w:right w:val="none" w:sz="0" w:space="0" w:color="auto"/>
          </w:divBdr>
        </w:div>
        <w:div w:id="353847337">
          <w:marLeft w:val="0"/>
          <w:marRight w:val="0"/>
          <w:marTop w:val="0"/>
          <w:marBottom w:val="120"/>
          <w:divBdr>
            <w:top w:val="none" w:sz="0" w:space="0" w:color="auto"/>
            <w:left w:val="none" w:sz="0" w:space="0" w:color="auto"/>
            <w:bottom w:val="none" w:sz="0" w:space="0" w:color="auto"/>
            <w:right w:val="none" w:sz="0" w:space="0" w:color="auto"/>
          </w:divBdr>
        </w:div>
        <w:div w:id="1807238334">
          <w:marLeft w:val="0"/>
          <w:marRight w:val="0"/>
          <w:marTop w:val="0"/>
          <w:marBottom w:val="120"/>
          <w:divBdr>
            <w:top w:val="none" w:sz="0" w:space="0" w:color="auto"/>
            <w:left w:val="none" w:sz="0" w:space="0" w:color="auto"/>
            <w:bottom w:val="none" w:sz="0" w:space="0" w:color="auto"/>
            <w:right w:val="none" w:sz="0" w:space="0" w:color="auto"/>
          </w:divBdr>
        </w:div>
        <w:div w:id="1153646536">
          <w:marLeft w:val="0"/>
          <w:marRight w:val="0"/>
          <w:marTop w:val="0"/>
          <w:marBottom w:val="120"/>
          <w:divBdr>
            <w:top w:val="none" w:sz="0" w:space="0" w:color="auto"/>
            <w:left w:val="none" w:sz="0" w:space="0" w:color="auto"/>
            <w:bottom w:val="none" w:sz="0" w:space="0" w:color="auto"/>
            <w:right w:val="none" w:sz="0" w:space="0" w:color="auto"/>
          </w:divBdr>
        </w:div>
        <w:div w:id="160896978">
          <w:marLeft w:val="0"/>
          <w:marRight w:val="0"/>
          <w:marTop w:val="0"/>
          <w:marBottom w:val="120"/>
          <w:divBdr>
            <w:top w:val="none" w:sz="0" w:space="0" w:color="auto"/>
            <w:left w:val="none" w:sz="0" w:space="0" w:color="auto"/>
            <w:bottom w:val="none" w:sz="0" w:space="0" w:color="auto"/>
            <w:right w:val="none" w:sz="0" w:space="0" w:color="auto"/>
          </w:divBdr>
        </w:div>
        <w:div w:id="1606965269">
          <w:marLeft w:val="0"/>
          <w:marRight w:val="0"/>
          <w:marTop w:val="0"/>
          <w:marBottom w:val="120"/>
          <w:divBdr>
            <w:top w:val="none" w:sz="0" w:space="0" w:color="auto"/>
            <w:left w:val="none" w:sz="0" w:space="0" w:color="auto"/>
            <w:bottom w:val="none" w:sz="0" w:space="0" w:color="auto"/>
            <w:right w:val="none" w:sz="0" w:space="0" w:color="auto"/>
          </w:divBdr>
        </w:div>
        <w:div w:id="761800223">
          <w:marLeft w:val="0"/>
          <w:marRight w:val="0"/>
          <w:marTop w:val="0"/>
          <w:marBottom w:val="120"/>
          <w:divBdr>
            <w:top w:val="none" w:sz="0" w:space="0" w:color="auto"/>
            <w:left w:val="none" w:sz="0" w:space="0" w:color="auto"/>
            <w:bottom w:val="none" w:sz="0" w:space="0" w:color="auto"/>
            <w:right w:val="none" w:sz="0" w:space="0" w:color="auto"/>
          </w:divBdr>
        </w:div>
        <w:div w:id="2106071208">
          <w:marLeft w:val="0"/>
          <w:marRight w:val="0"/>
          <w:marTop w:val="0"/>
          <w:marBottom w:val="120"/>
          <w:divBdr>
            <w:top w:val="none" w:sz="0" w:space="0" w:color="auto"/>
            <w:left w:val="none" w:sz="0" w:space="0" w:color="auto"/>
            <w:bottom w:val="none" w:sz="0" w:space="0" w:color="auto"/>
            <w:right w:val="none" w:sz="0" w:space="0" w:color="auto"/>
          </w:divBdr>
        </w:div>
        <w:div w:id="2107114498">
          <w:marLeft w:val="0"/>
          <w:marRight w:val="0"/>
          <w:marTop w:val="0"/>
          <w:marBottom w:val="120"/>
          <w:divBdr>
            <w:top w:val="none" w:sz="0" w:space="0" w:color="auto"/>
            <w:left w:val="none" w:sz="0" w:space="0" w:color="auto"/>
            <w:bottom w:val="none" w:sz="0" w:space="0" w:color="auto"/>
            <w:right w:val="none" w:sz="0" w:space="0" w:color="auto"/>
          </w:divBdr>
        </w:div>
        <w:div w:id="1552040078">
          <w:marLeft w:val="0"/>
          <w:marRight w:val="0"/>
          <w:marTop w:val="0"/>
          <w:marBottom w:val="120"/>
          <w:divBdr>
            <w:top w:val="none" w:sz="0" w:space="0" w:color="auto"/>
            <w:left w:val="none" w:sz="0" w:space="0" w:color="auto"/>
            <w:bottom w:val="none" w:sz="0" w:space="0" w:color="auto"/>
            <w:right w:val="none" w:sz="0" w:space="0" w:color="auto"/>
          </w:divBdr>
        </w:div>
        <w:div w:id="613171521">
          <w:marLeft w:val="0"/>
          <w:marRight w:val="0"/>
          <w:marTop w:val="0"/>
          <w:marBottom w:val="120"/>
          <w:divBdr>
            <w:top w:val="none" w:sz="0" w:space="0" w:color="auto"/>
            <w:left w:val="none" w:sz="0" w:space="0" w:color="auto"/>
            <w:bottom w:val="none" w:sz="0" w:space="0" w:color="auto"/>
            <w:right w:val="none" w:sz="0" w:space="0" w:color="auto"/>
          </w:divBdr>
        </w:div>
        <w:div w:id="20211266">
          <w:marLeft w:val="0"/>
          <w:marRight w:val="0"/>
          <w:marTop w:val="0"/>
          <w:marBottom w:val="120"/>
          <w:divBdr>
            <w:top w:val="none" w:sz="0" w:space="0" w:color="auto"/>
            <w:left w:val="none" w:sz="0" w:space="0" w:color="auto"/>
            <w:bottom w:val="none" w:sz="0" w:space="0" w:color="auto"/>
            <w:right w:val="none" w:sz="0" w:space="0" w:color="auto"/>
          </w:divBdr>
        </w:div>
        <w:div w:id="175996259">
          <w:marLeft w:val="0"/>
          <w:marRight w:val="0"/>
          <w:marTop w:val="0"/>
          <w:marBottom w:val="120"/>
          <w:divBdr>
            <w:top w:val="none" w:sz="0" w:space="0" w:color="auto"/>
            <w:left w:val="none" w:sz="0" w:space="0" w:color="auto"/>
            <w:bottom w:val="none" w:sz="0" w:space="0" w:color="auto"/>
            <w:right w:val="none" w:sz="0" w:space="0" w:color="auto"/>
          </w:divBdr>
        </w:div>
        <w:div w:id="1885294479">
          <w:marLeft w:val="0"/>
          <w:marRight w:val="0"/>
          <w:marTop w:val="0"/>
          <w:marBottom w:val="120"/>
          <w:divBdr>
            <w:top w:val="none" w:sz="0" w:space="0" w:color="auto"/>
            <w:left w:val="none" w:sz="0" w:space="0" w:color="auto"/>
            <w:bottom w:val="none" w:sz="0" w:space="0" w:color="auto"/>
            <w:right w:val="none" w:sz="0" w:space="0" w:color="auto"/>
          </w:divBdr>
        </w:div>
        <w:div w:id="927806308">
          <w:marLeft w:val="0"/>
          <w:marRight w:val="0"/>
          <w:marTop w:val="0"/>
          <w:marBottom w:val="120"/>
          <w:divBdr>
            <w:top w:val="none" w:sz="0" w:space="0" w:color="auto"/>
            <w:left w:val="none" w:sz="0" w:space="0" w:color="auto"/>
            <w:bottom w:val="none" w:sz="0" w:space="0" w:color="auto"/>
            <w:right w:val="none" w:sz="0" w:space="0" w:color="auto"/>
          </w:divBdr>
        </w:div>
        <w:div w:id="582953418">
          <w:marLeft w:val="0"/>
          <w:marRight w:val="0"/>
          <w:marTop w:val="0"/>
          <w:marBottom w:val="120"/>
          <w:divBdr>
            <w:top w:val="none" w:sz="0" w:space="0" w:color="auto"/>
            <w:left w:val="none" w:sz="0" w:space="0" w:color="auto"/>
            <w:bottom w:val="none" w:sz="0" w:space="0" w:color="auto"/>
            <w:right w:val="none" w:sz="0" w:space="0" w:color="auto"/>
          </w:divBdr>
        </w:div>
        <w:div w:id="997228221">
          <w:marLeft w:val="0"/>
          <w:marRight w:val="0"/>
          <w:marTop w:val="0"/>
          <w:marBottom w:val="120"/>
          <w:divBdr>
            <w:top w:val="none" w:sz="0" w:space="0" w:color="auto"/>
            <w:left w:val="none" w:sz="0" w:space="0" w:color="auto"/>
            <w:bottom w:val="none" w:sz="0" w:space="0" w:color="auto"/>
            <w:right w:val="none" w:sz="0" w:space="0" w:color="auto"/>
          </w:divBdr>
        </w:div>
        <w:div w:id="1482236438">
          <w:marLeft w:val="0"/>
          <w:marRight w:val="0"/>
          <w:marTop w:val="0"/>
          <w:marBottom w:val="120"/>
          <w:divBdr>
            <w:top w:val="none" w:sz="0" w:space="0" w:color="auto"/>
            <w:left w:val="none" w:sz="0" w:space="0" w:color="auto"/>
            <w:bottom w:val="none" w:sz="0" w:space="0" w:color="auto"/>
            <w:right w:val="none" w:sz="0" w:space="0" w:color="auto"/>
          </w:divBdr>
        </w:div>
        <w:div w:id="1221139027">
          <w:marLeft w:val="0"/>
          <w:marRight w:val="0"/>
          <w:marTop w:val="0"/>
          <w:marBottom w:val="120"/>
          <w:divBdr>
            <w:top w:val="none" w:sz="0" w:space="0" w:color="auto"/>
            <w:left w:val="none" w:sz="0" w:space="0" w:color="auto"/>
            <w:bottom w:val="none" w:sz="0" w:space="0" w:color="auto"/>
            <w:right w:val="none" w:sz="0" w:space="0" w:color="auto"/>
          </w:divBdr>
        </w:div>
        <w:div w:id="1800830517">
          <w:marLeft w:val="0"/>
          <w:marRight w:val="0"/>
          <w:marTop w:val="0"/>
          <w:marBottom w:val="120"/>
          <w:divBdr>
            <w:top w:val="none" w:sz="0" w:space="0" w:color="auto"/>
            <w:left w:val="none" w:sz="0" w:space="0" w:color="auto"/>
            <w:bottom w:val="none" w:sz="0" w:space="0" w:color="auto"/>
            <w:right w:val="none" w:sz="0" w:space="0" w:color="auto"/>
          </w:divBdr>
        </w:div>
        <w:div w:id="1998335350">
          <w:marLeft w:val="0"/>
          <w:marRight w:val="0"/>
          <w:marTop w:val="0"/>
          <w:marBottom w:val="120"/>
          <w:divBdr>
            <w:top w:val="none" w:sz="0" w:space="0" w:color="auto"/>
            <w:left w:val="none" w:sz="0" w:space="0" w:color="auto"/>
            <w:bottom w:val="none" w:sz="0" w:space="0" w:color="auto"/>
            <w:right w:val="none" w:sz="0" w:space="0" w:color="auto"/>
          </w:divBdr>
        </w:div>
        <w:div w:id="173888841">
          <w:marLeft w:val="0"/>
          <w:marRight w:val="0"/>
          <w:marTop w:val="0"/>
          <w:marBottom w:val="120"/>
          <w:divBdr>
            <w:top w:val="none" w:sz="0" w:space="0" w:color="auto"/>
            <w:left w:val="none" w:sz="0" w:space="0" w:color="auto"/>
            <w:bottom w:val="none" w:sz="0" w:space="0" w:color="auto"/>
            <w:right w:val="none" w:sz="0" w:space="0" w:color="auto"/>
          </w:divBdr>
        </w:div>
        <w:div w:id="1917738393">
          <w:marLeft w:val="0"/>
          <w:marRight w:val="0"/>
          <w:marTop w:val="0"/>
          <w:marBottom w:val="120"/>
          <w:divBdr>
            <w:top w:val="none" w:sz="0" w:space="0" w:color="auto"/>
            <w:left w:val="none" w:sz="0" w:space="0" w:color="auto"/>
            <w:bottom w:val="none" w:sz="0" w:space="0" w:color="auto"/>
            <w:right w:val="none" w:sz="0" w:space="0" w:color="auto"/>
          </w:divBdr>
        </w:div>
        <w:div w:id="1718701581">
          <w:marLeft w:val="0"/>
          <w:marRight w:val="0"/>
          <w:marTop w:val="0"/>
          <w:marBottom w:val="120"/>
          <w:divBdr>
            <w:top w:val="none" w:sz="0" w:space="0" w:color="auto"/>
            <w:left w:val="none" w:sz="0" w:space="0" w:color="auto"/>
            <w:bottom w:val="none" w:sz="0" w:space="0" w:color="auto"/>
            <w:right w:val="none" w:sz="0" w:space="0" w:color="auto"/>
          </w:divBdr>
        </w:div>
        <w:div w:id="1550721920">
          <w:marLeft w:val="0"/>
          <w:marRight w:val="0"/>
          <w:marTop w:val="0"/>
          <w:marBottom w:val="120"/>
          <w:divBdr>
            <w:top w:val="none" w:sz="0" w:space="0" w:color="auto"/>
            <w:left w:val="none" w:sz="0" w:space="0" w:color="auto"/>
            <w:bottom w:val="none" w:sz="0" w:space="0" w:color="auto"/>
            <w:right w:val="none" w:sz="0" w:space="0" w:color="auto"/>
          </w:divBdr>
        </w:div>
        <w:div w:id="2010208509">
          <w:marLeft w:val="0"/>
          <w:marRight w:val="0"/>
          <w:marTop w:val="0"/>
          <w:marBottom w:val="120"/>
          <w:divBdr>
            <w:top w:val="none" w:sz="0" w:space="0" w:color="auto"/>
            <w:left w:val="none" w:sz="0" w:space="0" w:color="auto"/>
            <w:bottom w:val="none" w:sz="0" w:space="0" w:color="auto"/>
            <w:right w:val="none" w:sz="0" w:space="0" w:color="auto"/>
          </w:divBdr>
        </w:div>
        <w:div w:id="99180839">
          <w:marLeft w:val="0"/>
          <w:marRight w:val="0"/>
          <w:marTop w:val="0"/>
          <w:marBottom w:val="120"/>
          <w:divBdr>
            <w:top w:val="none" w:sz="0" w:space="0" w:color="auto"/>
            <w:left w:val="none" w:sz="0" w:space="0" w:color="auto"/>
            <w:bottom w:val="none" w:sz="0" w:space="0" w:color="auto"/>
            <w:right w:val="none" w:sz="0" w:space="0" w:color="auto"/>
          </w:divBdr>
        </w:div>
        <w:div w:id="736322227">
          <w:marLeft w:val="0"/>
          <w:marRight w:val="0"/>
          <w:marTop w:val="0"/>
          <w:marBottom w:val="120"/>
          <w:divBdr>
            <w:top w:val="none" w:sz="0" w:space="0" w:color="auto"/>
            <w:left w:val="none" w:sz="0" w:space="0" w:color="auto"/>
            <w:bottom w:val="none" w:sz="0" w:space="0" w:color="auto"/>
            <w:right w:val="none" w:sz="0" w:space="0" w:color="auto"/>
          </w:divBdr>
        </w:div>
        <w:div w:id="47844568">
          <w:marLeft w:val="0"/>
          <w:marRight w:val="0"/>
          <w:marTop w:val="0"/>
          <w:marBottom w:val="120"/>
          <w:divBdr>
            <w:top w:val="none" w:sz="0" w:space="0" w:color="auto"/>
            <w:left w:val="none" w:sz="0" w:space="0" w:color="auto"/>
            <w:bottom w:val="none" w:sz="0" w:space="0" w:color="auto"/>
            <w:right w:val="none" w:sz="0" w:space="0" w:color="auto"/>
          </w:divBdr>
        </w:div>
        <w:div w:id="1388265226">
          <w:marLeft w:val="0"/>
          <w:marRight w:val="0"/>
          <w:marTop w:val="0"/>
          <w:marBottom w:val="120"/>
          <w:divBdr>
            <w:top w:val="none" w:sz="0" w:space="0" w:color="auto"/>
            <w:left w:val="none" w:sz="0" w:space="0" w:color="auto"/>
            <w:bottom w:val="none" w:sz="0" w:space="0" w:color="auto"/>
            <w:right w:val="none" w:sz="0" w:space="0" w:color="auto"/>
          </w:divBdr>
        </w:div>
        <w:div w:id="1962346097">
          <w:marLeft w:val="0"/>
          <w:marRight w:val="0"/>
          <w:marTop w:val="0"/>
          <w:marBottom w:val="120"/>
          <w:divBdr>
            <w:top w:val="none" w:sz="0" w:space="0" w:color="auto"/>
            <w:left w:val="none" w:sz="0" w:space="0" w:color="auto"/>
            <w:bottom w:val="none" w:sz="0" w:space="0" w:color="auto"/>
            <w:right w:val="none" w:sz="0" w:space="0" w:color="auto"/>
          </w:divBdr>
        </w:div>
        <w:div w:id="693655748">
          <w:marLeft w:val="0"/>
          <w:marRight w:val="0"/>
          <w:marTop w:val="0"/>
          <w:marBottom w:val="120"/>
          <w:divBdr>
            <w:top w:val="none" w:sz="0" w:space="0" w:color="auto"/>
            <w:left w:val="none" w:sz="0" w:space="0" w:color="auto"/>
            <w:bottom w:val="none" w:sz="0" w:space="0" w:color="auto"/>
            <w:right w:val="none" w:sz="0" w:space="0" w:color="auto"/>
          </w:divBdr>
        </w:div>
        <w:div w:id="1813860960">
          <w:marLeft w:val="0"/>
          <w:marRight w:val="0"/>
          <w:marTop w:val="0"/>
          <w:marBottom w:val="120"/>
          <w:divBdr>
            <w:top w:val="none" w:sz="0" w:space="0" w:color="auto"/>
            <w:left w:val="none" w:sz="0" w:space="0" w:color="auto"/>
            <w:bottom w:val="none" w:sz="0" w:space="0" w:color="auto"/>
            <w:right w:val="none" w:sz="0" w:space="0" w:color="auto"/>
          </w:divBdr>
        </w:div>
        <w:div w:id="1407649220">
          <w:marLeft w:val="0"/>
          <w:marRight w:val="0"/>
          <w:marTop w:val="0"/>
          <w:marBottom w:val="120"/>
          <w:divBdr>
            <w:top w:val="none" w:sz="0" w:space="0" w:color="auto"/>
            <w:left w:val="none" w:sz="0" w:space="0" w:color="auto"/>
            <w:bottom w:val="none" w:sz="0" w:space="0" w:color="auto"/>
            <w:right w:val="none" w:sz="0" w:space="0" w:color="auto"/>
          </w:divBdr>
        </w:div>
        <w:div w:id="947660996">
          <w:marLeft w:val="0"/>
          <w:marRight w:val="0"/>
          <w:marTop w:val="0"/>
          <w:marBottom w:val="120"/>
          <w:divBdr>
            <w:top w:val="none" w:sz="0" w:space="0" w:color="auto"/>
            <w:left w:val="none" w:sz="0" w:space="0" w:color="auto"/>
            <w:bottom w:val="none" w:sz="0" w:space="0" w:color="auto"/>
            <w:right w:val="none" w:sz="0" w:space="0" w:color="auto"/>
          </w:divBdr>
        </w:div>
        <w:div w:id="2056926244">
          <w:marLeft w:val="0"/>
          <w:marRight w:val="0"/>
          <w:marTop w:val="0"/>
          <w:marBottom w:val="120"/>
          <w:divBdr>
            <w:top w:val="none" w:sz="0" w:space="0" w:color="auto"/>
            <w:left w:val="none" w:sz="0" w:space="0" w:color="auto"/>
            <w:bottom w:val="none" w:sz="0" w:space="0" w:color="auto"/>
            <w:right w:val="none" w:sz="0" w:space="0" w:color="auto"/>
          </w:divBdr>
        </w:div>
        <w:div w:id="1381637738">
          <w:marLeft w:val="0"/>
          <w:marRight w:val="0"/>
          <w:marTop w:val="0"/>
          <w:marBottom w:val="120"/>
          <w:divBdr>
            <w:top w:val="none" w:sz="0" w:space="0" w:color="auto"/>
            <w:left w:val="none" w:sz="0" w:space="0" w:color="auto"/>
            <w:bottom w:val="none" w:sz="0" w:space="0" w:color="auto"/>
            <w:right w:val="none" w:sz="0" w:space="0" w:color="auto"/>
          </w:divBdr>
        </w:div>
        <w:div w:id="1276448993">
          <w:marLeft w:val="0"/>
          <w:marRight w:val="0"/>
          <w:marTop w:val="0"/>
          <w:marBottom w:val="120"/>
          <w:divBdr>
            <w:top w:val="none" w:sz="0" w:space="0" w:color="auto"/>
            <w:left w:val="none" w:sz="0" w:space="0" w:color="auto"/>
            <w:bottom w:val="none" w:sz="0" w:space="0" w:color="auto"/>
            <w:right w:val="none" w:sz="0" w:space="0" w:color="auto"/>
          </w:divBdr>
        </w:div>
        <w:div w:id="420371050">
          <w:marLeft w:val="0"/>
          <w:marRight w:val="0"/>
          <w:marTop w:val="0"/>
          <w:marBottom w:val="120"/>
          <w:divBdr>
            <w:top w:val="none" w:sz="0" w:space="0" w:color="auto"/>
            <w:left w:val="none" w:sz="0" w:space="0" w:color="auto"/>
            <w:bottom w:val="none" w:sz="0" w:space="0" w:color="auto"/>
            <w:right w:val="none" w:sz="0" w:space="0" w:color="auto"/>
          </w:divBdr>
        </w:div>
        <w:div w:id="808059336">
          <w:marLeft w:val="0"/>
          <w:marRight w:val="0"/>
          <w:marTop w:val="0"/>
          <w:marBottom w:val="120"/>
          <w:divBdr>
            <w:top w:val="none" w:sz="0" w:space="0" w:color="auto"/>
            <w:left w:val="none" w:sz="0" w:space="0" w:color="auto"/>
            <w:bottom w:val="none" w:sz="0" w:space="0" w:color="auto"/>
            <w:right w:val="none" w:sz="0" w:space="0" w:color="auto"/>
          </w:divBdr>
        </w:div>
        <w:div w:id="1812137832">
          <w:marLeft w:val="0"/>
          <w:marRight w:val="0"/>
          <w:marTop w:val="0"/>
          <w:marBottom w:val="120"/>
          <w:divBdr>
            <w:top w:val="none" w:sz="0" w:space="0" w:color="auto"/>
            <w:left w:val="none" w:sz="0" w:space="0" w:color="auto"/>
            <w:bottom w:val="none" w:sz="0" w:space="0" w:color="auto"/>
            <w:right w:val="none" w:sz="0" w:space="0" w:color="auto"/>
          </w:divBdr>
        </w:div>
        <w:div w:id="1005597592">
          <w:marLeft w:val="0"/>
          <w:marRight w:val="0"/>
          <w:marTop w:val="0"/>
          <w:marBottom w:val="120"/>
          <w:divBdr>
            <w:top w:val="none" w:sz="0" w:space="0" w:color="auto"/>
            <w:left w:val="none" w:sz="0" w:space="0" w:color="auto"/>
            <w:bottom w:val="none" w:sz="0" w:space="0" w:color="auto"/>
            <w:right w:val="none" w:sz="0" w:space="0" w:color="auto"/>
          </w:divBdr>
        </w:div>
        <w:div w:id="1441412468">
          <w:marLeft w:val="0"/>
          <w:marRight w:val="0"/>
          <w:marTop w:val="0"/>
          <w:marBottom w:val="120"/>
          <w:divBdr>
            <w:top w:val="none" w:sz="0" w:space="0" w:color="auto"/>
            <w:left w:val="none" w:sz="0" w:space="0" w:color="auto"/>
            <w:bottom w:val="none" w:sz="0" w:space="0" w:color="auto"/>
            <w:right w:val="none" w:sz="0" w:space="0" w:color="auto"/>
          </w:divBdr>
        </w:div>
        <w:div w:id="787432616">
          <w:marLeft w:val="0"/>
          <w:marRight w:val="0"/>
          <w:marTop w:val="0"/>
          <w:marBottom w:val="120"/>
          <w:divBdr>
            <w:top w:val="none" w:sz="0" w:space="0" w:color="auto"/>
            <w:left w:val="none" w:sz="0" w:space="0" w:color="auto"/>
            <w:bottom w:val="none" w:sz="0" w:space="0" w:color="auto"/>
            <w:right w:val="none" w:sz="0" w:space="0" w:color="auto"/>
          </w:divBdr>
        </w:div>
        <w:div w:id="2104716410">
          <w:marLeft w:val="0"/>
          <w:marRight w:val="0"/>
          <w:marTop w:val="0"/>
          <w:marBottom w:val="120"/>
          <w:divBdr>
            <w:top w:val="none" w:sz="0" w:space="0" w:color="auto"/>
            <w:left w:val="none" w:sz="0" w:space="0" w:color="auto"/>
            <w:bottom w:val="none" w:sz="0" w:space="0" w:color="auto"/>
            <w:right w:val="none" w:sz="0" w:space="0" w:color="auto"/>
          </w:divBdr>
        </w:div>
        <w:div w:id="851727307">
          <w:marLeft w:val="0"/>
          <w:marRight w:val="0"/>
          <w:marTop w:val="0"/>
          <w:marBottom w:val="120"/>
          <w:divBdr>
            <w:top w:val="none" w:sz="0" w:space="0" w:color="auto"/>
            <w:left w:val="none" w:sz="0" w:space="0" w:color="auto"/>
            <w:bottom w:val="none" w:sz="0" w:space="0" w:color="auto"/>
            <w:right w:val="none" w:sz="0" w:space="0" w:color="auto"/>
          </w:divBdr>
        </w:div>
        <w:div w:id="1030640890">
          <w:marLeft w:val="0"/>
          <w:marRight w:val="0"/>
          <w:marTop w:val="0"/>
          <w:marBottom w:val="120"/>
          <w:divBdr>
            <w:top w:val="none" w:sz="0" w:space="0" w:color="auto"/>
            <w:left w:val="none" w:sz="0" w:space="0" w:color="auto"/>
            <w:bottom w:val="none" w:sz="0" w:space="0" w:color="auto"/>
            <w:right w:val="none" w:sz="0" w:space="0" w:color="auto"/>
          </w:divBdr>
        </w:div>
        <w:div w:id="277756350">
          <w:marLeft w:val="0"/>
          <w:marRight w:val="0"/>
          <w:marTop w:val="0"/>
          <w:marBottom w:val="120"/>
          <w:divBdr>
            <w:top w:val="none" w:sz="0" w:space="0" w:color="auto"/>
            <w:left w:val="none" w:sz="0" w:space="0" w:color="auto"/>
            <w:bottom w:val="none" w:sz="0" w:space="0" w:color="auto"/>
            <w:right w:val="none" w:sz="0" w:space="0" w:color="auto"/>
          </w:divBdr>
        </w:div>
        <w:div w:id="1063676936">
          <w:marLeft w:val="0"/>
          <w:marRight w:val="0"/>
          <w:marTop w:val="0"/>
          <w:marBottom w:val="120"/>
          <w:divBdr>
            <w:top w:val="none" w:sz="0" w:space="0" w:color="auto"/>
            <w:left w:val="none" w:sz="0" w:space="0" w:color="auto"/>
            <w:bottom w:val="none" w:sz="0" w:space="0" w:color="auto"/>
            <w:right w:val="none" w:sz="0" w:space="0" w:color="auto"/>
          </w:divBdr>
        </w:div>
        <w:div w:id="403182885">
          <w:marLeft w:val="0"/>
          <w:marRight w:val="0"/>
          <w:marTop w:val="0"/>
          <w:marBottom w:val="120"/>
          <w:divBdr>
            <w:top w:val="none" w:sz="0" w:space="0" w:color="auto"/>
            <w:left w:val="none" w:sz="0" w:space="0" w:color="auto"/>
            <w:bottom w:val="none" w:sz="0" w:space="0" w:color="auto"/>
            <w:right w:val="none" w:sz="0" w:space="0" w:color="auto"/>
          </w:divBdr>
        </w:div>
        <w:div w:id="1227374562">
          <w:marLeft w:val="0"/>
          <w:marRight w:val="0"/>
          <w:marTop w:val="0"/>
          <w:marBottom w:val="120"/>
          <w:divBdr>
            <w:top w:val="none" w:sz="0" w:space="0" w:color="auto"/>
            <w:left w:val="none" w:sz="0" w:space="0" w:color="auto"/>
            <w:bottom w:val="none" w:sz="0" w:space="0" w:color="auto"/>
            <w:right w:val="none" w:sz="0" w:space="0" w:color="auto"/>
          </w:divBdr>
        </w:div>
        <w:div w:id="1845630304">
          <w:marLeft w:val="0"/>
          <w:marRight w:val="0"/>
          <w:marTop w:val="0"/>
          <w:marBottom w:val="120"/>
          <w:divBdr>
            <w:top w:val="none" w:sz="0" w:space="0" w:color="auto"/>
            <w:left w:val="none" w:sz="0" w:space="0" w:color="auto"/>
            <w:bottom w:val="none" w:sz="0" w:space="0" w:color="auto"/>
            <w:right w:val="none" w:sz="0" w:space="0" w:color="auto"/>
          </w:divBdr>
        </w:div>
        <w:div w:id="494304420">
          <w:marLeft w:val="0"/>
          <w:marRight w:val="0"/>
          <w:marTop w:val="0"/>
          <w:marBottom w:val="120"/>
          <w:divBdr>
            <w:top w:val="none" w:sz="0" w:space="0" w:color="auto"/>
            <w:left w:val="none" w:sz="0" w:space="0" w:color="auto"/>
            <w:bottom w:val="none" w:sz="0" w:space="0" w:color="auto"/>
            <w:right w:val="none" w:sz="0" w:space="0" w:color="auto"/>
          </w:divBdr>
        </w:div>
        <w:div w:id="973292296">
          <w:marLeft w:val="0"/>
          <w:marRight w:val="0"/>
          <w:marTop w:val="0"/>
          <w:marBottom w:val="120"/>
          <w:divBdr>
            <w:top w:val="none" w:sz="0" w:space="0" w:color="auto"/>
            <w:left w:val="none" w:sz="0" w:space="0" w:color="auto"/>
            <w:bottom w:val="none" w:sz="0" w:space="0" w:color="auto"/>
            <w:right w:val="none" w:sz="0" w:space="0" w:color="auto"/>
          </w:divBdr>
        </w:div>
        <w:div w:id="942155680">
          <w:marLeft w:val="0"/>
          <w:marRight w:val="0"/>
          <w:marTop w:val="0"/>
          <w:marBottom w:val="120"/>
          <w:divBdr>
            <w:top w:val="none" w:sz="0" w:space="0" w:color="auto"/>
            <w:left w:val="none" w:sz="0" w:space="0" w:color="auto"/>
            <w:bottom w:val="none" w:sz="0" w:space="0" w:color="auto"/>
            <w:right w:val="none" w:sz="0" w:space="0" w:color="auto"/>
          </w:divBdr>
        </w:div>
        <w:div w:id="941183491">
          <w:marLeft w:val="0"/>
          <w:marRight w:val="0"/>
          <w:marTop w:val="0"/>
          <w:marBottom w:val="120"/>
          <w:divBdr>
            <w:top w:val="none" w:sz="0" w:space="0" w:color="auto"/>
            <w:left w:val="none" w:sz="0" w:space="0" w:color="auto"/>
            <w:bottom w:val="none" w:sz="0" w:space="0" w:color="auto"/>
            <w:right w:val="none" w:sz="0" w:space="0" w:color="auto"/>
          </w:divBdr>
        </w:div>
        <w:div w:id="1582909129">
          <w:marLeft w:val="0"/>
          <w:marRight w:val="0"/>
          <w:marTop w:val="0"/>
          <w:marBottom w:val="120"/>
          <w:divBdr>
            <w:top w:val="none" w:sz="0" w:space="0" w:color="auto"/>
            <w:left w:val="none" w:sz="0" w:space="0" w:color="auto"/>
            <w:bottom w:val="none" w:sz="0" w:space="0" w:color="auto"/>
            <w:right w:val="none" w:sz="0" w:space="0" w:color="auto"/>
          </w:divBdr>
        </w:div>
        <w:div w:id="832257635">
          <w:marLeft w:val="0"/>
          <w:marRight w:val="0"/>
          <w:marTop w:val="0"/>
          <w:marBottom w:val="120"/>
          <w:divBdr>
            <w:top w:val="none" w:sz="0" w:space="0" w:color="auto"/>
            <w:left w:val="none" w:sz="0" w:space="0" w:color="auto"/>
            <w:bottom w:val="none" w:sz="0" w:space="0" w:color="auto"/>
            <w:right w:val="none" w:sz="0" w:space="0" w:color="auto"/>
          </w:divBdr>
        </w:div>
        <w:div w:id="56706668">
          <w:marLeft w:val="0"/>
          <w:marRight w:val="0"/>
          <w:marTop w:val="0"/>
          <w:marBottom w:val="120"/>
          <w:divBdr>
            <w:top w:val="none" w:sz="0" w:space="0" w:color="auto"/>
            <w:left w:val="none" w:sz="0" w:space="0" w:color="auto"/>
            <w:bottom w:val="none" w:sz="0" w:space="0" w:color="auto"/>
            <w:right w:val="none" w:sz="0" w:space="0" w:color="auto"/>
          </w:divBdr>
        </w:div>
        <w:div w:id="1080565084">
          <w:marLeft w:val="0"/>
          <w:marRight w:val="0"/>
          <w:marTop w:val="0"/>
          <w:marBottom w:val="120"/>
          <w:divBdr>
            <w:top w:val="none" w:sz="0" w:space="0" w:color="auto"/>
            <w:left w:val="none" w:sz="0" w:space="0" w:color="auto"/>
            <w:bottom w:val="none" w:sz="0" w:space="0" w:color="auto"/>
            <w:right w:val="none" w:sz="0" w:space="0" w:color="auto"/>
          </w:divBdr>
        </w:div>
        <w:div w:id="1766026785">
          <w:marLeft w:val="0"/>
          <w:marRight w:val="0"/>
          <w:marTop w:val="0"/>
          <w:marBottom w:val="120"/>
          <w:divBdr>
            <w:top w:val="none" w:sz="0" w:space="0" w:color="auto"/>
            <w:left w:val="none" w:sz="0" w:space="0" w:color="auto"/>
            <w:bottom w:val="none" w:sz="0" w:space="0" w:color="auto"/>
            <w:right w:val="none" w:sz="0" w:space="0" w:color="auto"/>
          </w:divBdr>
        </w:div>
        <w:div w:id="52824403">
          <w:marLeft w:val="0"/>
          <w:marRight w:val="0"/>
          <w:marTop w:val="0"/>
          <w:marBottom w:val="120"/>
          <w:divBdr>
            <w:top w:val="none" w:sz="0" w:space="0" w:color="auto"/>
            <w:left w:val="none" w:sz="0" w:space="0" w:color="auto"/>
            <w:bottom w:val="none" w:sz="0" w:space="0" w:color="auto"/>
            <w:right w:val="none" w:sz="0" w:space="0" w:color="auto"/>
          </w:divBdr>
        </w:div>
        <w:div w:id="1168447853">
          <w:marLeft w:val="0"/>
          <w:marRight w:val="0"/>
          <w:marTop w:val="0"/>
          <w:marBottom w:val="120"/>
          <w:divBdr>
            <w:top w:val="none" w:sz="0" w:space="0" w:color="auto"/>
            <w:left w:val="none" w:sz="0" w:space="0" w:color="auto"/>
            <w:bottom w:val="none" w:sz="0" w:space="0" w:color="auto"/>
            <w:right w:val="none" w:sz="0" w:space="0" w:color="auto"/>
          </w:divBdr>
        </w:div>
        <w:div w:id="1842547969">
          <w:marLeft w:val="0"/>
          <w:marRight w:val="0"/>
          <w:marTop w:val="0"/>
          <w:marBottom w:val="120"/>
          <w:divBdr>
            <w:top w:val="none" w:sz="0" w:space="0" w:color="auto"/>
            <w:left w:val="none" w:sz="0" w:space="0" w:color="auto"/>
            <w:bottom w:val="none" w:sz="0" w:space="0" w:color="auto"/>
            <w:right w:val="none" w:sz="0" w:space="0" w:color="auto"/>
          </w:divBdr>
        </w:div>
        <w:div w:id="1947762627">
          <w:marLeft w:val="0"/>
          <w:marRight w:val="0"/>
          <w:marTop w:val="0"/>
          <w:marBottom w:val="120"/>
          <w:divBdr>
            <w:top w:val="none" w:sz="0" w:space="0" w:color="auto"/>
            <w:left w:val="none" w:sz="0" w:space="0" w:color="auto"/>
            <w:bottom w:val="none" w:sz="0" w:space="0" w:color="auto"/>
            <w:right w:val="none" w:sz="0" w:space="0" w:color="auto"/>
          </w:divBdr>
        </w:div>
        <w:div w:id="473983611">
          <w:marLeft w:val="0"/>
          <w:marRight w:val="0"/>
          <w:marTop w:val="0"/>
          <w:marBottom w:val="120"/>
          <w:divBdr>
            <w:top w:val="none" w:sz="0" w:space="0" w:color="auto"/>
            <w:left w:val="none" w:sz="0" w:space="0" w:color="auto"/>
            <w:bottom w:val="none" w:sz="0" w:space="0" w:color="auto"/>
            <w:right w:val="none" w:sz="0" w:space="0" w:color="auto"/>
          </w:divBdr>
        </w:div>
        <w:div w:id="612589021">
          <w:marLeft w:val="0"/>
          <w:marRight w:val="0"/>
          <w:marTop w:val="0"/>
          <w:marBottom w:val="120"/>
          <w:divBdr>
            <w:top w:val="none" w:sz="0" w:space="0" w:color="auto"/>
            <w:left w:val="none" w:sz="0" w:space="0" w:color="auto"/>
            <w:bottom w:val="none" w:sz="0" w:space="0" w:color="auto"/>
            <w:right w:val="none" w:sz="0" w:space="0" w:color="auto"/>
          </w:divBdr>
        </w:div>
        <w:div w:id="138763781">
          <w:marLeft w:val="0"/>
          <w:marRight w:val="0"/>
          <w:marTop w:val="0"/>
          <w:marBottom w:val="120"/>
          <w:divBdr>
            <w:top w:val="none" w:sz="0" w:space="0" w:color="auto"/>
            <w:left w:val="none" w:sz="0" w:space="0" w:color="auto"/>
            <w:bottom w:val="none" w:sz="0" w:space="0" w:color="auto"/>
            <w:right w:val="none" w:sz="0" w:space="0" w:color="auto"/>
          </w:divBdr>
        </w:div>
        <w:div w:id="352652448">
          <w:marLeft w:val="0"/>
          <w:marRight w:val="0"/>
          <w:marTop w:val="0"/>
          <w:marBottom w:val="120"/>
          <w:divBdr>
            <w:top w:val="none" w:sz="0" w:space="0" w:color="auto"/>
            <w:left w:val="none" w:sz="0" w:space="0" w:color="auto"/>
            <w:bottom w:val="none" w:sz="0" w:space="0" w:color="auto"/>
            <w:right w:val="none" w:sz="0" w:space="0" w:color="auto"/>
          </w:divBdr>
        </w:div>
        <w:div w:id="1946383344">
          <w:marLeft w:val="0"/>
          <w:marRight w:val="0"/>
          <w:marTop w:val="0"/>
          <w:marBottom w:val="120"/>
          <w:divBdr>
            <w:top w:val="none" w:sz="0" w:space="0" w:color="auto"/>
            <w:left w:val="none" w:sz="0" w:space="0" w:color="auto"/>
            <w:bottom w:val="none" w:sz="0" w:space="0" w:color="auto"/>
            <w:right w:val="none" w:sz="0" w:space="0" w:color="auto"/>
          </w:divBdr>
        </w:div>
        <w:div w:id="1468165070">
          <w:marLeft w:val="0"/>
          <w:marRight w:val="0"/>
          <w:marTop w:val="0"/>
          <w:marBottom w:val="120"/>
          <w:divBdr>
            <w:top w:val="none" w:sz="0" w:space="0" w:color="auto"/>
            <w:left w:val="none" w:sz="0" w:space="0" w:color="auto"/>
            <w:bottom w:val="none" w:sz="0" w:space="0" w:color="auto"/>
            <w:right w:val="none" w:sz="0" w:space="0" w:color="auto"/>
          </w:divBdr>
        </w:div>
        <w:div w:id="1874688545">
          <w:marLeft w:val="0"/>
          <w:marRight w:val="0"/>
          <w:marTop w:val="0"/>
          <w:marBottom w:val="120"/>
          <w:divBdr>
            <w:top w:val="none" w:sz="0" w:space="0" w:color="auto"/>
            <w:left w:val="none" w:sz="0" w:space="0" w:color="auto"/>
            <w:bottom w:val="none" w:sz="0" w:space="0" w:color="auto"/>
            <w:right w:val="none" w:sz="0" w:space="0" w:color="auto"/>
          </w:divBdr>
        </w:div>
        <w:div w:id="1647585489">
          <w:marLeft w:val="0"/>
          <w:marRight w:val="0"/>
          <w:marTop w:val="0"/>
          <w:marBottom w:val="120"/>
          <w:divBdr>
            <w:top w:val="none" w:sz="0" w:space="0" w:color="auto"/>
            <w:left w:val="none" w:sz="0" w:space="0" w:color="auto"/>
            <w:bottom w:val="none" w:sz="0" w:space="0" w:color="auto"/>
            <w:right w:val="none" w:sz="0" w:space="0" w:color="auto"/>
          </w:divBdr>
        </w:div>
        <w:div w:id="2102753144">
          <w:marLeft w:val="0"/>
          <w:marRight w:val="0"/>
          <w:marTop w:val="0"/>
          <w:marBottom w:val="120"/>
          <w:divBdr>
            <w:top w:val="none" w:sz="0" w:space="0" w:color="auto"/>
            <w:left w:val="none" w:sz="0" w:space="0" w:color="auto"/>
            <w:bottom w:val="none" w:sz="0" w:space="0" w:color="auto"/>
            <w:right w:val="none" w:sz="0" w:space="0" w:color="auto"/>
          </w:divBdr>
        </w:div>
        <w:div w:id="1936090256">
          <w:marLeft w:val="0"/>
          <w:marRight w:val="0"/>
          <w:marTop w:val="0"/>
          <w:marBottom w:val="120"/>
          <w:divBdr>
            <w:top w:val="none" w:sz="0" w:space="0" w:color="auto"/>
            <w:left w:val="none" w:sz="0" w:space="0" w:color="auto"/>
            <w:bottom w:val="none" w:sz="0" w:space="0" w:color="auto"/>
            <w:right w:val="none" w:sz="0" w:space="0" w:color="auto"/>
          </w:divBdr>
        </w:div>
        <w:div w:id="25913974">
          <w:marLeft w:val="0"/>
          <w:marRight w:val="0"/>
          <w:marTop w:val="0"/>
          <w:marBottom w:val="120"/>
          <w:divBdr>
            <w:top w:val="none" w:sz="0" w:space="0" w:color="auto"/>
            <w:left w:val="none" w:sz="0" w:space="0" w:color="auto"/>
            <w:bottom w:val="none" w:sz="0" w:space="0" w:color="auto"/>
            <w:right w:val="none" w:sz="0" w:space="0" w:color="auto"/>
          </w:divBdr>
        </w:div>
        <w:div w:id="1808279482">
          <w:marLeft w:val="0"/>
          <w:marRight w:val="0"/>
          <w:marTop w:val="0"/>
          <w:marBottom w:val="120"/>
          <w:divBdr>
            <w:top w:val="none" w:sz="0" w:space="0" w:color="auto"/>
            <w:left w:val="none" w:sz="0" w:space="0" w:color="auto"/>
            <w:bottom w:val="none" w:sz="0" w:space="0" w:color="auto"/>
            <w:right w:val="none" w:sz="0" w:space="0" w:color="auto"/>
          </w:divBdr>
        </w:div>
        <w:div w:id="199050569">
          <w:marLeft w:val="0"/>
          <w:marRight w:val="0"/>
          <w:marTop w:val="0"/>
          <w:marBottom w:val="120"/>
          <w:divBdr>
            <w:top w:val="none" w:sz="0" w:space="0" w:color="auto"/>
            <w:left w:val="none" w:sz="0" w:space="0" w:color="auto"/>
            <w:bottom w:val="none" w:sz="0" w:space="0" w:color="auto"/>
            <w:right w:val="none" w:sz="0" w:space="0" w:color="auto"/>
          </w:divBdr>
        </w:div>
        <w:div w:id="635917781">
          <w:marLeft w:val="0"/>
          <w:marRight w:val="0"/>
          <w:marTop w:val="0"/>
          <w:marBottom w:val="120"/>
          <w:divBdr>
            <w:top w:val="none" w:sz="0" w:space="0" w:color="auto"/>
            <w:left w:val="none" w:sz="0" w:space="0" w:color="auto"/>
            <w:bottom w:val="none" w:sz="0" w:space="0" w:color="auto"/>
            <w:right w:val="none" w:sz="0" w:space="0" w:color="auto"/>
          </w:divBdr>
        </w:div>
        <w:div w:id="1726634269">
          <w:marLeft w:val="0"/>
          <w:marRight w:val="0"/>
          <w:marTop w:val="0"/>
          <w:marBottom w:val="120"/>
          <w:divBdr>
            <w:top w:val="none" w:sz="0" w:space="0" w:color="auto"/>
            <w:left w:val="none" w:sz="0" w:space="0" w:color="auto"/>
            <w:bottom w:val="none" w:sz="0" w:space="0" w:color="auto"/>
            <w:right w:val="none" w:sz="0" w:space="0" w:color="auto"/>
          </w:divBdr>
        </w:div>
        <w:div w:id="1569802782">
          <w:marLeft w:val="0"/>
          <w:marRight w:val="0"/>
          <w:marTop w:val="0"/>
          <w:marBottom w:val="120"/>
          <w:divBdr>
            <w:top w:val="none" w:sz="0" w:space="0" w:color="auto"/>
            <w:left w:val="none" w:sz="0" w:space="0" w:color="auto"/>
            <w:bottom w:val="none" w:sz="0" w:space="0" w:color="auto"/>
            <w:right w:val="none" w:sz="0" w:space="0" w:color="auto"/>
          </w:divBdr>
        </w:div>
        <w:div w:id="1815491903">
          <w:marLeft w:val="0"/>
          <w:marRight w:val="0"/>
          <w:marTop w:val="0"/>
          <w:marBottom w:val="120"/>
          <w:divBdr>
            <w:top w:val="none" w:sz="0" w:space="0" w:color="auto"/>
            <w:left w:val="none" w:sz="0" w:space="0" w:color="auto"/>
            <w:bottom w:val="none" w:sz="0" w:space="0" w:color="auto"/>
            <w:right w:val="none" w:sz="0" w:space="0" w:color="auto"/>
          </w:divBdr>
        </w:div>
        <w:div w:id="951399423">
          <w:marLeft w:val="0"/>
          <w:marRight w:val="0"/>
          <w:marTop w:val="0"/>
          <w:marBottom w:val="120"/>
          <w:divBdr>
            <w:top w:val="none" w:sz="0" w:space="0" w:color="auto"/>
            <w:left w:val="none" w:sz="0" w:space="0" w:color="auto"/>
            <w:bottom w:val="none" w:sz="0" w:space="0" w:color="auto"/>
            <w:right w:val="none" w:sz="0" w:space="0" w:color="auto"/>
          </w:divBdr>
        </w:div>
        <w:div w:id="1197886270">
          <w:marLeft w:val="0"/>
          <w:marRight w:val="0"/>
          <w:marTop w:val="0"/>
          <w:marBottom w:val="120"/>
          <w:divBdr>
            <w:top w:val="none" w:sz="0" w:space="0" w:color="auto"/>
            <w:left w:val="none" w:sz="0" w:space="0" w:color="auto"/>
            <w:bottom w:val="none" w:sz="0" w:space="0" w:color="auto"/>
            <w:right w:val="none" w:sz="0" w:space="0" w:color="auto"/>
          </w:divBdr>
        </w:div>
        <w:div w:id="518542495">
          <w:marLeft w:val="0"/>
          <w:marRight w:val="0"/>
          <w:marTop w:val="0"/>
          <w:marBottom w:val="120"/>
          <w:divBdr>
            <w:top w:val="none" w:sz="0" w:space="0" w:color="auto"/>
            <w:left w:val="none" w:sz="0" w:space="0" w:color="auto"/>
            <w:bottom w:val="none" w:sz="0" w:space="0" w:color="auto"/>
            <w:right w:val="none" w:sz="0" w:space="0" w:color="auto"/>
          </w:divBdr>
        </w:div>
        <w:div w:id="276549">
          <w:marLeft w:val="0"/>
          <w:marRight w:val="0"/>
          <w:marTop w:val="0"/>
          <w:marBottom w:val="120"/>
          <w:divBdr>
            <w:top w:val="none" w:sz="0" w:space="0" w:color="auto"/>
            <w:left w:val="none" w:sz="0" w:space="0" w:color="auto"/>
            <w:bottom w:val="none" w:sz="0" w:space="0" w:color="auto"/>
            <w:right w:val="none" w:sz="0" w:space="0" w:color="auto"/>
          </w:divBdr>
        </w:div>
        <w:div w:id="1455295981">
          <w:marLeft w:val="0"/>
          <w:marRight w:val="0"/>
          <w:marTop w:val="0"/>
          <w:marBottom w:val="120"/>
          <w:divBdr>
            <w:top w:val="none" w:sz="0" w:space="0" w:color="auto"/>
            <w:left w:val="none" w:sz="0" w:space="0" w:color="auto"/>
            <w:bottom w:val="none" w:sz="0" w:space="0" w:color="auto"/>
            <w:right w:val="none" w:sz="0" w:space="0" w:color="auto"/>
          </w:divBdr>
        </w:div>
        <w:div w:id="1515799192">
          <w:marLeft w:val="0"/>
          <w:marRight w:val="0"/>
          <w:marTop w:val="0"/>
          <w:marBottom w:val="120"/>
          <w:divBdr>
            <w:top w:val="none" w:sz="0" w:space="0" w:color="auto"/>
            <w:left w:val="none" w:sz="0" w:space="0" w:color="auto"/>
            <w:bottom w:val="none" w:sz="0" w:space="0" w:color="auto"/>
            <w:right w:val="none" w:sz="0" w:space="0" w:color="auto"/>
          </w:divBdr>
        </w:div>
        <w:div w:id="1611206018">
          <w:marLeft w:val="0"/>
          <w:marRight w:val="0"/>
          <w:marTop w:val="0"/>
          <w:marBottom w:val="120"/>
          <w:divBdr>
            <w:top w:val="none" w:sz="0" w:space="0" w:color="auto"/>
            <w:left w:val="none" w:sz="0" w:space="0" w:color="auto"/>
            <w:bottom w:val="none" w:sz="0" w:space="0" w:color="auto"/>
            <w:right w:val="none" w:sz="0" w:space="0" w:color="auto"/>
          </w:divBdr>
        </w:div>
        <w:div w:id="1043946997">
          <w:marLeft w:val="0"/>
          <w:marRight w:val="0"/>
          <w:marTop w:val="0"/>
          <w:marBottom w:val="120"/>
          <w:divBdr>
            <w:top w:val="none" w:sz="0" w:space="0" w:color="auto"/>
            <w:left w:val="none" w:sz="0" w:space="0" w:color="auto"/>
            <w:bottom w:val="none" w:sz="0" w:space="0" w:color="auto"/>
            <w:right w:val="none" w:sz="0" w:space="0" w:color="auto"/>
          </w:divBdr>
        </w:div>
        <w:div w:id="566456165">
          <w:marLeft w:val="0"/>
          <w:marRight w:val="0"/>
          <w:marTop w:val="0"/>
          <w:marBottom w:val="120"/>
          <w:divBdr>
            <w:top w:val="none" w:sz="0" w:space="0" w:color="auto"/>
            <w:left w:val="none" w:sz="0" w:space="0" w:color="auto"/>
            <w:bottom w:val="none" w:sz="0" w:space="0" w:color="auto"/>
            <w:right w:val="none" w:sz="0" w:space="0" w:color="auto"/>
          </w:divBdr>
        </w:div>
        <w:div w:id="655105633">
          <w:marLeft w:val="0"/>
          <w:marRight w:val="0"/>
          <w:marTop w:val="0"/>
          <w:marBottom w:val="120"/>
          <w:divBdr>
            <w:top w:val="none" w:sz="0" w:space="0" w:color="auto"/>
            <w:left w:val="none" w:sz="0" w:space="0" w:color="auto"/>
            <w:bottom w:val="none" w:sz="0" w:space="0" w:color="auto"/>
            <w:right w:val="none" w:sz="0" w:space="0" w:color="auto"/>
          </w:divBdr>
        </w:div>
        <w:div w:id="1848203666">
          <w:marLeft w:val="0"/>
          <w:marRight w:val="0"/>
          <w:marTop w:val="0"/>
          <w:marBottom w:val="120"/>
          <w:divBdr>
            <w:top w:val="none" w:sz="0" w:space="0" w:color="auto"/>
            <w:left w:val="none" w:sz="0" w:space="0" w:color="auto"/>
            <w:bottom w:val="none" w:sz="0" w:space="0" w:color="auto"/>
            <w:right w:val="none" w:sz="0" w:space="0" w:color="auto"/>
          </w:divBdr>
        </w:div>
        <w:div w:id="1378041883">
          <w:marLeft w:val="0"/>
          <w:marRight w:val="0"/>
          <w:marTop w:val="0"/>
          <w:marBottom w:val="120"/>
          <w:divBdr>
            <w:top w:val="none" w:sz="0" w:space="0" w:color="auto"/>
            <w:left w:val="none" w:sz="0" w:space="0" w:color="auto"/>
            <w:bottom w:val="none" w:sz="0" w:space="0" w:color="auto"/>
            <w:right w:val="none" w:sz="0" w:space="0" w:color="auto"/>
          </w:divBdr>
        </w:div>
        <w:div w:id="1417508356">
          <w:marLeft w:val="0"/>
          <w:marRight w:val="0"/>
          <w:marTop w:val="0"/>
          <w:marBottom w:val="120"/>
          <w:divBdr>
            <w:top w:val="none" w:sz="0" w:space="0" w:color="auto"/>
            <w:left w:val="none" w:sz="0" w:space="0" w:color="auto"/>
            <w:bottom w:val="none" w:sz="0" w:space="0" w:color="auto"/>
            <w:right w:val="none" w:sz="0" w:space="0" w:color="auto"/>
          </w:divBdr>
        </w:div>
        <w:div w:id="457846240">
          <w:marLeft w:val="0"/>
          <w:marRight w:val="0"/>
          <w:marTop w:val="0"/>
          <w:marBottom w:val="120"/>
          <w:divBdr>
            <w:top w:val="none" w:sz="0" w:space="0" w:color="auto"/>
            <w:left w:val="none" w:sz="0" w:space="0" w:color="auto"/>
            <w:bottom w:val="none" w:sz="0" w:space="0" w:color="auto"/>
            <w:right w:val="none" w:sz="0" w:space="0" w:color="auto"/>
          </w:divBdr>
        </w:div>
        <w:div w:id="141046238">
          <w:marLeft w:val="0"/>
          <w:marRight w:val="0"/>
          <w:marTop w:val="0"/>
          <w:marBottom w:val="120"/>
          <w:divBdr>
            <w:top w:val="none" w:sz="0" w:space="0" w:color="auto"/>
            <w:left w:val="none" w:sz="0" w:space="0" w:color="auto"/>
            <w:bottom w:val="none" w:sz="0" w:space="0" w:color="auto"/>
            <w:right w:val="none" w:sz="0" w:space="0" w:color="auto"/>
          </w:divBdr>
        </w:div>
        <w:div w:id="703015631">
          <w:marLeft w:val="0"/>
          <w:marRight w:val="0"/>
          <w:marTop w:val="0"/>
          <w:marBottom w:val="120"/>
          <w:divBdr>
            <w:top w:val="none" w:sz="0" w:space="0" w:color="auto"/>
            <w:left w:val="none" w:sz="0" w:space="0" w:color="auto"/>
            <w:bottom w:val="none" w:sz="0" w:space="0" w:color="auto"/>
            <w:right w:val="none" w:sz="0" w:space="0" w:color="auto"/>
          </w:divBdr>
        </w:div>
        <w:div w:id="1630822120">
          <w:marLeft w:val="0"/>
          <w:marRight w:val="0"/>
          <w:marTop w:val="0"/>
          <w:marBottom w:val="120"/>
          <w:divBdr>
            <w:top w:val="none" w:sz="0" w:space="0" w:color="auto"/>
            <w:left w:val="none" w:sz="0" w:space="0" w:color="auto"/>
            <w:bottom w:val="none" w:sz="0" w:space="0" w:color="auto"/>
            <w:right w:val="none" w:sz="0" w:space="0" w:color="auto"/>
          </w:divBdr>
        </w:div>
        <w:div w:id="319038677">
          <w:marLeft w:val="0"/>
          <w:marRight w:val="0"/>
          <w:marTop w:val="0"/>
          <w:marBottom w:val="120"/>
          <w:divBdr>
            <w:top w:val="none" w:sz="0" w:space="0" w:color="auto"/>
            <w:left w:val="none" w:sz="0" w:space="0" w:color="auto"/>
            <w:bottom w:val="none" w:sz="0" w:space="0" w:color="auto"/>
            <w:right w:val="none" w:sz="0" w:space="0" w:color="auto"/>
          </w:divBdr>
        </w:div>
        <w:div w:id="222446264">
          <w:marLeft w:val="0"/>
          <w:marRight w:val="0"/>
          <w:marTop w:val="0"/>
          <w:marBottom w:val="120"/>
          <w:divBdr>
            <w:top w:val="none" w:sz="0" w:space="0" w:color="auto"/>
            <w:left w:val="none" w:sz="0" w:space="0" w:color="auto"/>
            <w:bottom w:val="none" w:sz="0" w:space="0" w:color="auto"/>
            <w:right w:val="none" w:sz="0" w:space="0" w:color="auto"/>
          </w:divBdr>
        </w:div>
        <w:div w:id="388115910">
          <w:marLeft w:val="0"/>
          <w:marRight w:val="0"/>
          <w:marTop w:val="0"/>
          <w:marBottom w:val="120"/>
          <w:divBdr>
            <w:top w:val="none" w:sz="0" w:space="0" w:color="auto"/>
            <w:left w:val="none" w:sz="0" w:space="0" w:color="auto"/>
            <w:bottom w:val="none" w:sz="0" w:space="0" w:color="auto"/>
            <w:right w:val="none" w:sz="0" w:space="0" w:color="auto"/>
          </w:divBdr>
        </w:div>
        <w:div w:id="261374182">
          <w:marLeft w:val="0"/>
          <w:marRight w:val="0"/>
          <w:marTop w:val="0"/>
          <w:marBottom w:val="120"/>
          <w:divBdr>
            <w:top w:val="none" w:sz="0" w:space="0" w:color="auto"/>
            <w:left w:val="none" w:sz="0" w:space="0" w:color="auto"/>
            <w:bottom w:val="none" w:sz="0" w:space="0" w:color="auto"/>
            <w:right w:val="none" w:sz="0" w:space="0" w:color="auto"/>
          </w:divBdr>
        </w:div>
        <w:div w:id="1201547771">
          <w:marLeft w:val="0"/>
          <w:marRight w:val="0"/>
          <w:marTop w:val="0"/>
          <w:marBottom w:val="120"/>
          <w:divBdr>
            <w:top w:val="none" w:sz="0" w:space="0" w:color="auto"/>
            <w:left w:val="none" w:sz="0" w:space="0" w:color="auto"/>
            <w:bottom w:val="none" w:sz="0" w:space="0" w:color="auto"/>
            <w:right w:val="none" w:sz="0" w:space="0" w:color="auto"/>
          </w:divBdr>
        </w:div>
        <w:div w:id="135880647">
          <w:marLeft w:val="0"/>
          <w:marRight w:val="0"/>
          <w:marTop w:val="0"/>
          <w:marBottom w:val="120"/>
          <w:divBdr>
            <w:top w:val="none" w:sz="0" w:space="0" w:color="auto"/>
            <w:left w:val="none" w:sz="0" w:space="0" w:color="auto"/>
            <w:bottom w:val="none" w:sz="0" w:space="0" w:color="auto"/>
            <w:right w:val="none" w:sz="0" w:space="0" w:color="auto"/>
          </w:divBdr>
        </w:div>
        <w:div w:id="1894271288">
          <w:marLeft w:val="0"/>
          <w:marRight w:val="0"/>
          <w:marTop w:val="0"/>
          <w:marBottom w:val="120"/>
          <w:divBdr>
            <w:top w:val="none" w:sz="0" w:space="0" w:color="auto"/>
            <w:left w:val="none" w:sz="0" w:space="0" w:color="auto"/>
            <w:bottom w:val="none" w:sz="0" w:space="0" w:color="auto"/>
            <w:right w:val="none" w:sz="0" w:space="0" w:color="auto"/>
          </w:divBdr>
        </w:div>
        <w:div w:id="1957440936">
          <w:marLeft w:val="0"/>
          <w:marRight w:val="0"/>
          <w:marTop w:val="0"/>
          <w:marBottom w:val="120"/>
          <w:divBdr>
            <w:top w:val="none" w:sz="0" w:space="0" w:color="auto"/>
            <w:left w:val="none" w:sz="0" w:space="0" w:color="auto"/>
            <w:bottom w:val="none" w:sz="0" w:space="0" w:color="auto"/>
            <w:right w:val="none" w:sz="0" w:space="0" w:color="auto"/>
          </w:divBdr>
        </w:div>
        <w:div w:id="354815379">
          <w:marLeft w:val="0"/>
          <w:marRight w:val="0"/>
          <w:marTop w:val="0"/>
          <w:marBottom w:val="120"/>
          <w:divBdr>
            <w:top w:val="none" w:sz="0" w:space="0" w:color="auto"/>
            <w:left w:val="none" w:sz="0" w:space="0" w:color="auto"/>
            <w:bottom w:val="none" w:sz="0" w:space="0" w:color="auto"/>
            <w:right w:val="none" w:sz="0" w:space="0" w:color="auto"/>
          </w:divBdr>
        </w:div>
        <w:div w:id="1277834714">
          <w:marLeft w:val="0"/>
          <w:marRight w:val="0"/>
          <w:marTop w:val="0"/>
          <w:marBottom w:val="120"/>
          <w:divBdr>
            <w:top w:val="none" w:sz="0" w:space="0" w:color="auto"/>
            <w:left w:val="none" w:sz="0" w:space="0" w:color="auto"/>
            <w:bottom w:val="none" w:sz="0" w:space="0" w:color="auto"/>
            <w:right w:val="none" w:sz="0" w:space="0" w:color="auto"/>
          </w:divBdr>
        </w:div>
        <w:div w:id="179204074">
          <w:marLeft w:val="0"/>
          <w:marRight w:val="0"/>
          <w:marTop w:val="0"/>
          <w:marBottom w:val="120"/>
          <w:divBdr>
            <w:top w:val="none" w:sz="0" w:space="0" w:color="auto"/>
            <w:left w:val="none" w:sz="0" w:space="0" w:color="auto"/>
            <w:bottom w:val="none" w:sz="0" w:space="0" w:color="auto"/>
            <w:right w:val="none" w:sz="0" w:space="0" w:color="auto"/>
          </w:divBdr>
        </w:div>
        <w:div w:id="9260235">
          <w:marLeft w:val="0"/>
          <w:marRight w:val="0"/>
          <w:marTop w:val="0"/>
          <w:marBottom w:val="120"/>
          <w:divBdr>
            <w:top w:val="none" w:sz="0" w:space="0" w:color="auto"/>
            <w:left w:val="none" w:sz="0" w:space="0" w:color="auto"/>
            <w:bottom w:val="none" w:sz="0" w:space="0" w:color="auto"/>
            <w:right w:val="none" w:sz="0" w:space="0" w:color="auto"/>
          </w:divBdr>
        </w:div>
        <w:div w:id="770204578">
          <w:marLeft w:val="0"/>
          <w:marRight w:val="0"/>
          <w:marTop w:val="0"/>
          <w:marBottom w:val="120"/>
          <w:divBdr>
            <w:top w:val="none" w:sz="0" w:space="0" w:color="auto"/>
            <w:left w:val="none" w:sz="0" w:space="0" w:color="auto"/>
            <w:bottom w:val="none" w:sz="0" w:space="0" w:color="auto"/>
            <w:right w:val="none" w:sz="0" w:space="0" w:color="auto"/>
          </w:divBdr>
        </w:div>
        <w:div w:id="1397434574">
          <w:marLeft w:val="0"/>
          <w:marRight w:val="0"/>
          <w:marTop w:val="0"/>
          <w:marBottom w:val="120"/>
          <w:divBdr>
            <w:top w:val="none" w:sz="0" w:space="0" w:color="auto"/>
            <w:left w:val="none" w:sz="0" w:space="0" w:color="auto"/>
            <w:bottom w:val="none" w:sz="0" w:space="0" w:color="auto"/>
            <w:right w:val="none" w:sz="0" w:space="0" w:color="auto"/>
          </w:divBdr>
        </w:div>
        <w:div w:id="208417597">
          <w:marLeft w:val="0"/>
          <w:marRight w:val="0"/>
          <w:marTop w:val="0"/>
          <w:marBottom w:val="120"/>
          <w:divBdr>
            <w:top w:val="none" w:sz="0" w:space="0" w:color="auto"/>
            <w:left w:val="none" w:sz="0" w:space="0" w:color="auto"/>
            <w:bottom w:val="none" w:sz="0" w:space="0" w:color="auto"/>
            <w:right w:val="none" w:sz="0" w:space="0" w:color="auto"/>
          </w:divBdr>
        </w:div>
        <w:div w:id="1030376517">
          <w:marLeft w:val="0"/>
          <w:marRight w:val="0"/>
          <w:marTop w:val="0"/>
          <w:marBottom w:val="120"/>
          <w:divBdr>
            <w:top w:val="none" w:sz="0" w:space="0" w:color="auto"/>
            <w:left w:val="none" w:sz="0" w:space="0" w:color="auto"/>
            <w:bottom w:val="none" w:sz="0" w:space="0" w:color="auto"/>
            <w:right w:val="none" w:sz="0" w:space="0" w:color="auto"/>
          </w:divBdr>
        </w:div>
        <w:div w:id="467012013">
          <w:marLeft w:val="0"/>
          <w:marRight w:val="0"/>
          <w:marTop w:val="0"/>
          <w:marBottom w:val="120"/>
          <w:divBdr>
            <w:top w:val="none" w:sz="0" w:space="0" w:color="auto"/>
            <w:left w:val="none" w:sz="0" w:space="0" w:color="auto"/>
            <w:bottom w:val="none" w:sz="0" w:space="0" w:color="auto"/>
            <w:right w:val="none" w:sz="0" w:space="0" w:color="auto"/>
          </w:divBdr>
        </w:div>
        <w:div w:id="995841769">
          <w:marLeft w:val="0"/>
          <w:marRight w:val="0"/>
          <w:marTop w:val="0"/>
          <w:marBottom w:val="120"/>
          <w:divBdr>
            <w:top w:val="none" w:sz="0" w:space="0" w:color="auto"/>
            <w:left w:val="none" w:sz="0" w:space="0" w:color="auto"/>
            <w:bottom w:val="none" w:sz="0" w:space="0" w:color="auto"/>
            <w:right w:val="none" w:sz="0" w:space="0" w:color="auto"/>
          </w:divBdr>
        </w:div>
        <w:div w:id="1249730811">
          <w:marLeft w:val="0"/>
          <w:marRight w:val="0"/>
          <w:marTop w:val="0"/>
          <w:marBottom w:val="120"/>
          <w:divBdr>
            <w:top w:val="none" w:sz="0" w:space="0" w:color="auto"/>
            <w:left w:val="none" w:sz="0" w:space="0" w:color="auto"/>
            <w:bottom w:val="none" w:sz="0" w:space="0" w:color="auto"/>
            <w:right w:val="none" w:sz="0" w:space="0" w:color="auto"/>
          </w:divBdr>
        </w:div>
        <w:div w:id="428434708">
          <w:marLeft w:val="0"/>
          <w:marRight w:val="0"/>
          <w:marTop w:val="0"/>
          <w:marBottom w:val="120"/>
          <w:divBdr>
            <w:top w:val="none" w:sz="0" w:space="0" w:color="auto"/>
            <w:left w:val="none" w:sz="0" w:space="0" w:color="auto"/>
            <w:bottom w:val="none" w:sz="0" w:space="0" w:color="auto"/>
            <w:right w:val="none" w:sz="0" w:space="0" w:color="auto"/>
          </w:divBdr>
        </w:div>
        <w:div w:id="1469661813">
          <w:marLeft w:val="0"/>
          <w:marRight w:val="0"/>
          <w:marTop w:val="0"/>
          <w:marBottom w:val="120"/>
          <w:divBdr>
            <w:top w:val="none" w:sz="0" w:space="0" w:color="auto"/>
            <w:left w:val="none" w:sz="0" w:space="0" w:color="auto"/>
            <w:bottom w:val="none" w:sz="0" w:space="0" w:color="auto"/>
            <w:right w:val="none" w:sz="0" w:space="0" w:color="auto"/>
          </w:divBdr>
        </w:div>
        <w:div w:id="461580400">
          <w:marLeft w:val="0"/>
          <w:marRight w:val="0"/>
          <w:marTop w:val="0"/>
          <w:marBottom w:val="120"/>
          <w:divBdr>
            <w:top w:val="none" w:sz="0" w:space="0" w:color="auto"/>
            <w:left w:val="none" w:sz="0" w:space="0" w:color="auto"/>
            <w:bottom w:val="none" w:sz="0" w:space="0" w:color="auto"/>
            <w:right w:val="none" w:sz="0" w:space="0" w:color="auto"/>
          </w:divBdr>
        </w:div>
        <w:div w:id="1815754067">
          <w:marLeft w:val="0"/>
          <w:marRight w:val="0"/>
          <w:marTop w:val="0"/>
          <w:marBottom w:val="120"/>
          <w:divBdr>
            <w:top w:val="none" w:sz="0" w:space="0" w:color="auto"/>
            <w:left w:val="none" w:sz="0" w:space="0" w:color="auto"/>
            <w:bottom w:val="none" w:sz="0" w:space="0" w:color="auto"/>
            <w:right w:val="none" w:sz="0" w:space="0" w:color="auto"/>
          </w:divBdr>
        </w:div>
        <w:div w:id="1008017327">
          <w:marLeft w:val="0"/>
          <w:marRight w:val="0"/>
          <w:marTop w:val="0"/>
          <w:marBottom w:val="120"/>
          <w:divBdr>
            <w:top w:val="none" w:sz="0" w:space="0" w:color="auto"/>
            <w:left w:val="none" w:sz="0" w:space="0" w:color="auto"/>
            <w:bottom w:val="none" w:sz="0" w:space="0" w:color="auto"/>
            <w:right w:val="none" w:sz="0" w:space="0" w:color="auto"/>
          </w:divBdr>
        </w:div>
        <w:div w:id="36322444">
          <w:marLeft w:val="0"/>
          <w:marRight w:val="0"/>
          <w:marTop w:val="0"/>
          <w:marBottom w:val="120"/>
          <w:divBdr>
            <w:top w:val="none" w:sz="0" w:space="0" w:color="auto"/>
            <w:left w:val="none" w:sz="0" w:space="0" w:color="auto"/>
            <w:bottom w:val="none" w:sz="0" w:space="0" w:color="auto"/>
            <w:right w:val="none" w:sz="0" w:space="0" w:color="auto"/>
          </w:divBdr>
        </w:div>
        <w:div w:id="1778207910">
          <w:marLeft w:val="0"/>
          <w:marRight w:val="0"/>
          <w:marTop w:val="0"/>
          <w:marBottom w:val="120"/>
          <w:divBdr>
            <w:top w:val="none" w:sz="0" w:space="0" w:color="auto"/>
            <w:left w:val="none" w:sz="0" w:space="0" w:color="auto"/>
            <w:bottom w:val="none" w:sz="0" w:space="0" w:color="auto"/>
            <w:right w:val="none" w:sz="0" w:space="0" w:color="auto"/>
          </w:divBdr>
        </w:div>
        <w:div w:id="252707614">
          <w:marLeft w:val="0"/>
          <w:marRight w:val="0"/>
          <w:marTop w:val="0"/>
          <w:marBottom w:val="120"/>
          <w:divBdr>
            <w:top w:val="none" w:sz="0" w:space="0" w:color="auto"/>
            <w:left w:val="none" w:sz="0" w:space="0" w:color="auto"/>
            <w:bottom w:val="none" w:sz="0" w:space="0" w:color="auto"/>
            <w:right w:val="none" w:sz="0" w:space="0" w:color="auto"/>
          </w:divBdr>
        </w:div>
        <w:div w:id="235432591">
          <w:marLeft w:val="0"/>
          <w:marRight w:val="0"/>
          <w:marTop w:val="0"/>
          <w:marBottom w:val="120"/>
          <w:divBdr>
            <w:top w:val="none" w:sz="0" w:space="0" w:color="auto"/>
            <w:left w:val="none" w:sz="0" w:space="0" w:color="auto"/>
            <w:bottom w:val="none" w:sz="0" w:space="0" w:color="auto"/>
            <w:right w:val="none" w:sz="0" w:space="0" w:color="auto"/>
          </w:divBdr>
        </w:div>
        <w:div w:id="579020901">
          <w:marLeft w:val="0"/>
          <w:marRight w:val="0"/>
          <w:marTop w:val="0"/>
          <w:marBottom w:val="120"/>
          <w:divBdr>
            <w:top w:val="none" w:sz="0" w:space="0" w:color="auto"/>
            <w:left w:val="none" w:sz="0" w:space="0" w:color="auto"/>
            <w:bottom w:val="none" w:sz="0" w:space="0" w:color="auto"/>
            <w:right w:val="none" w:sz="0" w:space="0" w:color="auto"/>
          </w:divBdr>
        </w:div>
        <w:div w:id="1201094828">
          <w:marLeft w:val="0"/>
          <w:marRight w:val="0"/>
          <w:marTop w:val="0"/>
          <w:marBottom w:val="120"/>
          <w:divBdr>
            <w:top w:val="none" w:sz="0" w:space="0" w:color="auto"/>
            <w:left w:val="none" w:sz="0" w:space="0" w:color="auto"/>
            <w:bottom w:val="none" w:sz="0" w:space="0" w:color="auto"/>
            <w:right w:val="none" w:sz="0" w:space="0" w:color="auto"/>
          </w:divBdr>
        </w:div>
        <w:div w:id="799500259">
          <w:marLeft w:val="0"/>
          <w:marRight w:val="0"/>
          <w:marTop w:val="0"/>
          <w:marBottom w:val="120"/>
          <w:divBdr>
            <w:top w:val="none" w:sz="0" w:space="0" w:color="auto"/>
            <w:left w:val="none" w:sz="0" w:space="0" w:color="auto"/>
            <w:bottom w:val="none" w:sz="0" w:space="0" w:color="auto"/>
            <w:right w:val="none" w:sz="0" w:space="0" w:color="auto"/>
          </w:divBdr>
        </w:div>
        <w:div w:id="217402709">
          <w:marLeft w:val="0"/>
          <w:marRight w:val="0"/>
          <w:marTop w:val="0"/>
          <w:marBottom w:val="120"/>
          <w:divBdr>
            <w:top w:val="none" w:sz="0" w:space="0" w:color="auto"/>
            <w:left w:val="none" w:sz="0" w:space="0" w:color="auto"/>
            <w:bottom w:val="none" w:sz="0" w:space="0" w:color="auto"/>
            <w:right w:val="none" w:sz="0" w:space="0" w:color="auto"/>
          </w:divBdr>
        </w:div>
        <w:div w:id="1170216474">
          <w:marLeft w:val="0"/>
          <w:marRight w:val="0"/>
          <w:marTop w:val="0"/>
          <w:marBottom w:val="120"/>
          <w:divBdr>
            <w:top w:val="none" w:sz="0" w:space="0" w:color="auto"/>
            <w:left w:val="none" w:sz="0" w:space="0" w:color="auto"/>
            <w:bottom w:val="none" w:sz="0" w:space="0" w:color="auto"/>
            <w:right w:val="none" w:sz="0" w:space="0" w:color="auto"/>
          </w:divBdr>
        </w:div>
        <w:div w:id="1979525697">
          <w:marLeft w:val="0"/>
          <w:marRight w:val="0"/>
          <w:marTop w:val="0"/>
          <w:marBottom w:val="120"/>
          <w:divBdr>
            <w:top w:val="none" w:sz="0" w:space="0" w:color="auto"/>
            <w:left w:val="none" w:sz="0" w:space="0" w:color="auto"/>
            <w:bottom w:val="none" w:sz="0" w:space="0" w:color="auto"/>
            <w:right w:val="none" w:sz="0" w:space="0" w:color="auto"/>
          </w:divBdr>
        </w:div>
        <w:div w:id="413747011">
          <w:marLeft w:val="0"/>
          <w:marRight w:val="0"/>
          <w:marTop w:val="0"/>
          <w:marBottom w:val="120"/>
          <w:divBdr>
            <w:top w:val="none" w:sz="0" w:space="0" w:color="auto"/>
            <w:left w:val="none" w:sz="0" w:space="0" w:color="auto"/>
            <w:bottom w:val="none" w:sz="0" w:space="0" w:color="auto"/>
            <w:right w:val="none" w:sz="0" w:space="0" w:color="auto"/>
          </w:divBdr>
        </w:div>
        <w:div w:id="1931890287">
          <w:marLeft w:val="0"/>
          <w:marRight w:val="0"/>
          <w:marTop w:val="0"/>
          <w:marBottom w:val="120"/>
          <w:divBdr>
            <w:top w:val="none" w:sz="0" w:space="0" w:color="auto"/>
            <w:left w:val="none" w:sz="0" w:space="0" w:color="auto"/>
            <w:bottom w:val="none" w:sz="0" w:space="0" w:color="auto"/>
            <w:right w:val="none" w:sz="0" w:space="0" w:color="auto"/>
          </w:divBdr>
        </w:div>
        <w:div w:id="115687809">
          <w:marLeft w:val="0"/>
          <w:marRight w:val="0"/>
          <w:marTop w:val="0"/>
          <w:marBottom w:val="120"/>
          <w:divBdr>
            <w:top w:val="none" w:sz="0" w:space="0" w:color="auto"/>
            <w:left w:val="none" w:sz="0" w:space="0" w:color="auto"/>
            <w:bottom w:val="none" w:sz="0" w:space="0" w:color="auto"/>
            <w:right w:val="none" w:sz="0" w:space="0" w:color="auto"/>
          </w:divBdr>
        </w:div>
        <w:div w:id="475027924">
          <w:marLeft w:val="0"/>
          <w:marRight w:val="0"/>
          <w:marTop w:val="0"/>
          <w:marBottom w:val="120"/>
          <w:divBdr>
            <w:top w:val="none" w:sz="0" w:space="0" w:color="auto"/>
            <w:left w:val="none" w:sz="0" w:space="0" w:color="auto"/>
            <w:bottom w:val="none" w:sz="0" w:space="0" w:color="auto"/>
            <w:right w:val="none" w:sz="0" w:space="0" w:color="auto"/>
          </w:divBdr>
        </w:div>
        <w:div w:id="1219977533">
          <w:marLeft w:val="0"/>
          <w:marRight w:val="0"/>
          <w:marTop w:val="0"/>
          <w:marBottom w:val="120"/>
          <w:divBdr>
            <w:top w:val="none" w:sz="0" w:space="0" w:color="auto"/>
            <w:left w:val="none" w:sz="0" w:space="0" w:color="auto"/>
            <w:bottom w:val="none" w:sz="0" w:space="0" w:color="auto"/>
            <w:right w:val="none" w:sz="0" w:space="0" w:color="auto"/>
          </w:divBdr>
        </w:div>
        <w:div w:id="13727281">
          <w:marLeft w:val="0"/>
          <w:marRight w:val="0"/>
          <w:marTop w:val="0"/>
          <w:marBottom w:val="120"/>
          <w:divBdr>
            <w:top w:val="none" w:sz="0" w:space="0" w:color="auto"/>
            <w:left w:val="none" w:sz="0" w:space="0" w:color="auto"/>
            <w:bottom w:val="none" w:sz="0" w:space="0" w:color="auto"/>
            <w:right w:val="none" w:sz="0" w:space="0" w:color="auto"/>
          </w:divBdr>
        </w:div>
        <w:div w:id="1678071122">
          <w:marLeft w:val="0"/>
          <w:marRight w:val="0"/>
          <w:marTop w:val="0"/>
          <w:marBottom w:val="120"/>
          <w:divBdr>
            <w:top w:val="none" w:sz="0" w:space="0" w:color="auto"/>
            <w:left w:val="none" w:sz="0" w:space="0" w:color="auto"/>
            <w:bottom w:val="none" w:sz="0" w:space="0" w:color="auto"/>
            <w:right w:val="none" w:sz="0" w:space="0" w:color="auto"/>
          </w:divBdr>
        </w:div>
        <w:div w:id="1473598828">
          <w:marLeft w:val="0"/>
          <w:marRight w:val="0"/>
          <w:marTop w:val="0"/>
          <w:marBottom w:val="120"/>
          <w:divBdr>
            <w:top w:val="none" w:sz="0" w:space="0" w:color="auto"/>
            <w:left w:val="none" w:sz="0" w:space="0" w:color="auto"/>
            <w:bottom w:val="none" w:sz="0" w:space="0" w:color="auto"/>
            <w:right w:val="none" w:sz="0" w:space="0" w:color="auto"/>
          </w:divBdr>
        </w:div>
        <w:div w:id="864026709">
          <w:marLeft w:val="0"/>
          <w:marRight w:val="0"/>
          <w:marTop w:val="0"/>
          <w:marBottom w:val="120"/>
          <w:divBdr>
            <w:top w:val="none" w:sz="0" w:space="0" w:color="auto"/>
            <w:left w:val="none" w:sz="0" w:space="0" w:color="auto"/>
            <w:bottom w:val="none" w:sz="0" w:space="0" w:color="auto"/>
            <w:right w:val="none" w:sz="0" w:space="0" w:color="auto"/>
          </w:divBdr>
        </w:div>
        <w:div w:id="1037586197">
          <w:marLeft w:val="0"/>
          <w:marRight w:val="0"/>
          <w:marTop w:val="0"/>
          <w:marBottom w:val="120"/>
          <w:divBdr>
            <w:top w:val="none" w:sz="0" w:space="0" w:color="auto"/>
            <w:left w:val="none" w:sz="0" w:space="0" w:color="auto"/>
            <w:bottom w:val="none" w:sz="0" w:space="0" w:color="auto"/>
            <w:right w:val="none" w:sz="0" w:space="0" w:color="auto"/>
          </w:divBdr>
        </w:div>
        <w:div w:id="2056349981">
          <w:marLeft w:val="0"/>
          <w:marRight w:val="0"/>
          <w:marTop w:val="0"/>
          <w:marBottom w:val="120"/>
          <w:divBdr>
            <w:top w:val="none" w:sz="0" w:space="0" w:color="auto"/>
            <w:left w:val="none" w:sz="0" w:space="0" w:color="auto"/>
            <w:bottom w:val="none" w:sz="0" w:space="0" w:color="auto"/>
            <w:right w:val="none" w:sz="0" w:space="0" w:color="auto"/>
          </w:divBdr>
        </w:div>
        <w:div w:id="326443983">
          <w:marLeft w:val="0"/>
          <w:marRight w:val="0"/>
          <w:marTop w:val="0"/>
          <w:marBottom w:val="120"/>
          <w:divBdr>
            <w:top w:val="none" w:sz="0" w:space="0" w:color="auto"/>
            <w:left w:val="none" w:sz="0" w:space="0" w:color="auto"/>
            <w:bottom w:val="none" w:sz="0" w:space="0" w:color="auto"/>
            <w:right w:val="none" w:sz="0" w:space="0" w:color="auto"/>
          </w:divBdr>
        </w:div>
        <w:div w:id="1115296165">
          <w:marLeft w:val="0"/>
          <w:marRight w:val="0"/>
          <w:marTop w:val="0"/>
          <w:marBottom w:val="120"/>
          <w:divBdr>
            <w:top w:val="none" w:sz="0" w:space="0" w:color="auto"/>
            <w:left w:val="none" w:sz="0" w:space="0" w:color="auto"/>
            <w:bottom w:val="none" w:sz="0" w:space="0" w:color="auto"/>
            <w:right w:val="none" w:sz="0" w:space="0" w:color="auto"/>
          </w:divBdr>
        </w:div>
        <w:div w:id="1926107154">
          <w:marLeft w:val="0"/>
          <w:marRight w:val="0"/>
          <w:marTop w:val="0"/>
          <w:marBottom w:val="120"/>
          <w:divBdr>
            <w:top w:val="none" w:sz="0" w:space="0" w:color="auto"/>
            <w:left w:val="none" w:sz="0" w:space="0" w:color="auto"/>
            <w:bottom w:val="none" w:sz="0" w:space="0" w:color="auto"/>
            <w:right w:val="none" w:sz="0" w:space="0" w:color="auto"/>
          </w:divBdr>
        </w:div>
        <w:div w:id="203521476">
          <w:marLeft w:val="0"/>
          <w:marRight w:val="0"/>
          <w:marTop w:val="0"/>
          <w:marBottom w:val="120"/>
          <w:divBdr>
            <w:top w:val="none" w:sz="0" w:space="0" w:color="auto"/>
            <w:left w:val="none" w:sz="0" w:space="0" w:color="auto"/>
            <w:bottom w:val="none" w:sz="0" w:space="0" w:color="auto"/>
            <w:right w:val="none" w:sz="0" w:space="0" w:color="auto"/>
          </w:divBdr>
        </w:div>
        <w:div w:id="83650866">
          <w:marLeft w:val="0"/>
          <w:marRight w:val="0"/>
          <w:marTop w:val="0"/>
          <w:marBottom w:val="120"/>
          <w:divBdr>
            <w:top w:val="none" w:sz="0" w:space="0" w:color="auto"/>
            <w:left w:val="none" w:sz="0" w:space="0" w:color="auto"/>
            <w:bottom w:val="none" w:sz="0" w:space="0" w:color="auto"/>
            <w:right w:val="none" w:sz="0" w:space="0" w:color="auto"/>
          </w:divBdr>
        </w:div>
        <w:div w:id="1286277677">
          <w:marLeft w:val="0"/>
          <w:marRight w:val="0"/>
          <w:marTop w:val="0"/>
          <w:marBottom w:val="120"/>
          <w:divBdr>
            <w:top w:val="none" w:sz="0" w:space="0" w:color="auto"/>
            <w:left w:val="none" w:sz="0" w:space="0" w:color="auto"/>
            <w:bottom w:val="none" w:sz="0" w:space="0" w:color="auto"/>
            <w:right w:val="none" w:sz="0" w:space="0" w:color="auto"/>
          </w:divBdr>
        </w:div>
        <w:div w:id="2076970248">
          <w:marLeft w:val="0"/>
          <w:marRight w:val="0"/>
          <w:marTop w:val="0"/>
          <w:marBottom w:val="120"/>
          <w:divBdr>
            <w:top w:val="none" w:sz="0" w:space="0" w:color="auto"/>
            <w:left w:val="none" w:sz="0" w:space="0" w:color="auto"/>
            <w:bottom w:val="none" w:sz="0" w:space="0" w:color="auto"/>
            <w:right w:val="none" w:sz="0" w:space="0" w:color="auto"/>
          </w:divBdr>
        </w:div>
        <w:div w:id="108742982">
          <w:marLeft w:val="0"/>
          <w:marRight w:val="0"/>
          <w:marTop w:val="0"/>
          <w:marBottom w:val="120"/>
          <w:divBdr>
            <w:top w:val="none" w:sz="0" w:space="0" w:color="auto"/>
            <w:left w:val="none" w:sz="0" w:space="0" w:color="auto"/>
            <w:bottom w:val="none" w:sz="0" w:space="0" w:color="auto"/>
            <w:right w:val="none" w:sz="0" w:space="0" w:color="auto"/>
          </w:divBdr>
        </w:div>
        <w:div w:id="266274736">
          <w:marLeft w:val="0"/>
          <w:marRight w:val="0"/>
          <w:marTop w:val="0"/>
          <w:marBottom w:val="120"/>
          <w:divBdr>
            <w:top w:val="none" w:sz="0" w:space="0" w:color="auto"/>
            <w:left w:val="none" w:sz="0" w:space="0" w:color="auto"/>
            <w:bottom w:val="none" w:sz="0" w:space="0" w:color="auto"/>
            <w:right w:val="none" w:sz="0" w:space="0" w:color="auto"/>
          </w:divBdr>
        </w:div>
        <w:div w:id="1811941421">
          <w:marLeft w:val="0"/>
          <w:marRight w:val="0"/>
          <w:marTop w:val="0"/>
          <w:marBottom w:val="120"/>
          <w:divBdr>
            <w:top w:val="none" w:sz="0" w:space="0" w:color="auto"/>
            <w:left w:val="none" w:sz="0" w:space="0" w:color="auto"/>
            <w:bottom w:val="none" w:sz="0" w:space="0" w:color="auto"/>
            <w:right w:val="none" w:sz="0" w:space="0" w:color="auto"/>
          </w:divBdr>
        </w:div>
        <w:div w:id="582036323">
          <w:marLeft w:val="0"/>
          <w:marRight w:val="0"/>
          <w:marTop w:val="0"/>
          <w:marBottom w:val="120"/>
          <w:divBdr>
            <w:top w:val="none" w:sz="0" w:space="0" w:color="auto"/>
            <w:left w:val="none" w:sz="0" w:space="0" w:color="auto"/>
            <w:bottom w:val="none" w:sz="0" w:space="0" w:color="auto"/>
            <w:right w:val="none" w:sz="0" w:space="0" w:color="auto"/>
          </w:divBdr>
        </w:div>
        <w:div w:id="269313118">
          <w:marLeft w:val="0"/>
          <w:marRight w:val="0"/>
          <w:marTop w:val="0"/>
          <w:marBottom w:val="120"/>
          <w:divBdr>
            <w:top w:val="none" w:sz="0" w:space="0" w:color="auto"/>
            <w:left w:val="none" w:sz="0" w:space="0" w:color="auto"/>
            <w:bottom w:val="none" w:sz="0" w:space="0" w:color="auto"/>
            <w:right w:val="none" w:sz="0" w:space="0" w:color="auto"/>
          </w:divBdr>
        </w:div>
        <w:div w:id="107941863">
          <w:marLeft w:val="0"/>
          <w:marRight w:val="0"/>
          <w:marTop w:val="0"/>
          <w:marBottom w:val="120"/>
          <w:divBdr>
            <w:top w:val="none" w:sz="0" w:space="0" w:color="auto"/>
            <w:left w:val="none" w:sz="0" w:space="0" w:color="auto"/>
            <w:bottom w:val="none" w:sz="0" w:space="0" w:color="auto"/>
            <w:right w:val="none" w:sz="0" w:space="0" w:color="auto"/>
          </w:divBdr>
        </w:div>
        <w:div w:id="451284272">
          <w:marLeft w:val="0"/>
          <w:marRight w:val="0"/>
          <w:marTop w:val="0"/>
          <w:marBottom w:val="120"/>
          <w:divBdr>
            <w:top w:val="none" w:sz="0" w:space="0" w:color="auto"/>
            <w:left w:val="none" w:sz="0" w:space="0" w:color="auto"/>
            <w:bottom w:val="none" w:sz="0" w:space="0" w:color="auto"/>
            <w:right w:val="none" w:sz="0" w:space="0" w:color="auto"/>
          </w:divBdr>
        </w:div>
        <w:div w:id="1966814460">
          <w:marLeft w:val="0"/>
          <w:marRight w:val="0"/>
          <w:marTop w:val="0"/>
          <w:marBottom w:val="120"/>
          <w:divBdr>
            <w:top w:val="none" w:sz="0" w:space="0" w:color="auto"/>
            <w:left w:val="none" w:sz="0" w:space="0" w:color="auto"/>
            <w:bottom w:val="none" w:sz="0" w:space="0" w:color="auto"/>
            <w:right w:val="none" w:sz="0" w:space="0" w:color="auto"/>
          </w:divBdr>
        </w:div>
        <w:div w:id="961881721">
          <w:marLeft w:val="0"/>
          <w:marRight w:val="0"/>
          <w:marTop w:val="0"/>
          <w:marBottom w:val="120"/>
          <w:divBdr>
            <w:top w:val="none" w:sz="0" w:space="0" w:color="auto"/>
            <w:left w:val="none" w:sz="0" w:space="0" w:color="auto"/>
            <w:bottom w:val="none" w:sz="0" w:space="0" w:color="auto"/>
            <w:right w:val="none" w:sz="0" w:space="0" w:color="auto"/>
          </w:divBdr>
        </w:div>
        <w:div w:id="2026133081">
          <w:marLeft w:val="0"/>
          <w:marRight w:val="0"/>
          <w:marTop w:val="0"/>
          <w:marBottom w:val="120"/>
          <w:divBdr>
            <w:top w:val="none" w:sz="0" w:space="0" w:color="auto"/>
            <w:left w:val="none" w:sz="0" w:space="0" w:color="auto"/>
            <w:bottom w:val="none" w:sz="0" w:space="0" w:color="auto"/>
            <w:right w:val="none" w:sz="0" w:space="0" w:color="auto"/>
          </w:divBdr>
        </w:div>
        <w:div w:id="600187596">
          <w:marLeft w:val="0"/>
          <w:marRight w:val="0"/>
          <w:marTop w:val="0"/>
          <w:marBottom w:val="120"/>
          <w:divBdr>
            <w:top w:val="none" w:sz="0" w:space="0" w:color="auto"/>
            <w:left w:val="none" w:sz="0" w:space="0" w:color="auto"/>
            <w:bottom w:val="none" w:sz="0" w:space="0" w:color="auto"/>
            <w:right w:val="none" w:sz="0" w:space="0" w:color="auto"/>
          </w:divBdr>
        </w:div>
        <w:div w:id="193815284">
          <w:marLeft w:val="0"/>
          <w:marRight w:val="0"/>
          <w:marTop w:val="0"/>
          <w:marBottom w:val="120"/>
          <w:divBdr>
            <w:top w:val="none" w:sz="0" w:space="0" w:color="auto"/>
            <w:left w:val="none" w:sz="0" w:space="0" w:color="auto"/>
            <w:bottom w:val="none" w:sz="0" w:space="0" w:color="auto"/>
            <w:right w:val="none" w:sz="0" w:space="0" w:color="auto"/>
          </w:divBdr>
        </w:div>
        <w:div w:id="1207135275">
          <w:marLeft w:val="0"/>
          <w:marRight w:val="0"/>
          <w:marTop w:val="0"/>
          <w:marBottom w:val="120"/>
          <w:divBdr>
            <w:top w:val="none" w:sz="0" w:space="0" w:color="auto"/>
            <w:left w:val="none" w:sz="0" w:space="0" w:color="auto"/>
            <w:bottom w:val="none" w:sz="0" w:space="0" w:color="auto"/>
            <w:right w:val="none" w:sz="0" w:space="0" w:color="auto"/>
          </w:divBdr>
        </w:div>
        <w:div w:id="1692216335">
          <w:marLeft w:val="0"/>
          <w:marRight w:val="0"/>
          <w:marTop w:val="0"/>
          <w:marBottom w:val="120"/>
          <w:divBdr>
            <w:top w:val="none" w:sz="0" w:space="0" w:color="auto"/>
            <w:left w:val="none" w:sz="0" w:space="0" w:color="auto"/>
            <w:bottom w:val="none" w:sz="0" w:space="0" w:color="auto"/>
            <w:right w:val="none" w:sz="0" w:space="0" w:color="auto"/>
          </w:divBdr>
        </w:div>
        <w:div w:id="1111896556">
          <w:marLeft w:val="0"/>
          <w:marRight w:val="0"/>
          <w:marTop w:val="0"/>
          <w:marBottom w:val="120"/>
          <w:divBdr>
            <w:top w:val="none" w:sz="0" w:space="0" w:color="auto"/>
            <w:left w:val="none" w:sz="0" w:space="0" w:color="auto"/>
            <w:bottom w:val="none" w:sz="0" w:space="0" w:color="auto"/>
            <w:right w:val="none" w:sz="0" w:space="0" w:color="auto"/>
          </w:divBdr>
        </w:div>
        <w:div w:id="1349025319">
          <w:marLeft w:val="0"/>
          <w:marRight w:val="0"/>
          <w:marTop w:val="0"/>
          <w:marBottom w:val="120"/>
          <w:divBdr>
            <w:top w:val="none" w:sz="0" w:space="0" w:color="auto"/>
            <w:left w:val="none" w:sz="0" w:space="0" w:color="auto"/>
            <w:bottom w:val="none" w:sz="0" w:space="0" w:color="auto"/>
            <w:right w:val="none" w:sz="0" w:space="0" w:color="auto"/>
          </w:divBdr>
        </w:div>
        <w:div w:id="1280257426">
          <w:marLeft w:val="0"/>
          <w:marRight w:val="0"/>
          <w:marTop w:val="0"/>
          <w:marBottom w:val="120"/>
          <w:divBdr>
            <w:top w:val="none" w:sz="0" w:space="0" w:color="auto"/>
            <w:left w:val="none" w:sz="0" w:space="0" w:color="auto"/>
            <w:bottom w:val="none" w:sz="0" w:space="0" w:color="auto"/>
            <w:right w:val="none" w:sz="0" w:space="0" w:color="auto"/>
          </w:divBdr>
        </w:div>
        <w:div w:id="1181161411">
          <w:marLeft w:val="0"/>
          <w:marRight w:val="0"/>
          <w:marTop w:val="0"/>
          <w:marBottom w:val="120"/>
          <w:divBdr>
            <w:top w:val="none" w:sz="0" w:space="0" w:color="auto"/>
            <w:left w:val="none" w:sz="0" w:space="0" w:color="auto"/>
            <w:bottom w:val="none" w:sz="0" w:space="0" w:color="auto"/>
            <w:right w:val="none" w:sz="0" w:space="0" w:color="auto"/>
          </w:divBdr>
        </w:div>
        <w:div w:id="833224729">
          <w:marLeft w:val="0"/>
          <w:marRight w:val="0"/>
          <w:marTop w:val="0"/>
          <w:marBottom w:val="120"/>
          <w:divBdr>
            <w:top w:val="none" w:sz="0" w:space="0" w:color="auto"/>
            <w:left w:val="none" w:sz="0" w:space="0" w:color="auto"/>
            <w:bottom w:val="none" w:sz="0" w:space="0" w:color="auto"/>
            <w:right w:val="none" w:sz="0" w:space="0" w:color="auto"/>
          </w:divBdr>
        </w:div>
        <w:div w:id="1298798058">
          <w:marLeft w:val="0"/>
          <w:marRight w:val="0"/>
          <w:marTop w:val="0"/>
          <w:marBottom w:val="120"/>
          <w:divBdr>
            <w:top w:val="none" w:sz="0" w:space="0" w:color="auto"/>
            <w:left w:val="none" w:sz="0" w:space="0" w:color="auto"/>
            <w:bottom w:val="none" w:sz="0" w:space="0" w:color="auto"/>
            <w:right w:val="none" w:sz="0" w:space="0" w:color="auto"/>
          </w:divBdr>
        </w:div>
        <w:div w:id="1079063843">
          <w:marLeft w:val="0"/>
          <w:marRight w:val="0"/>
          <w:marTop w:val="0"/>
          <w:marBottom w:val="120"/>
          <w:divBdr>
            <w:top w:val="none" w:sz="0" w:space="0" w:color="auto"/>
            <w:left w:val="none" w:sz="0" w:space="0" w:color="auto"/>
            <w:bottom w:val="none" w:sz="0" w:space="0" w:color="auto"/>
            <w:right w:val="none" w:sz="0" w:space="0" w:color="auto"/>
          </w:divBdr>
        </w:div>
        <w:div w:id="433208717">
          <w:marLeft w:val="0"/>
          <w:marRight w:val="0"/>
          <w:marTop w:val="0"/>
          <w:marBottom w:val="120"/>
          <w:divBdr>
            <w:top w:val="none" w:sz="0" w:space="0" w:color="auto"/>
            <w:left w:val="none" w:sz="0" w:space="0" w:color="auto"/>
            <w:bottom w:val="none" w:sz="0" w:space="0" w:color="auto"/>
            <w:right w:val="none" w:sz="0" w:space="0" w:color="auto"/>
          </w:divBdr>
        </w:div>
      </w:divsChild>
    </w:div>
    <w:div w:id="1924072060">
      <w:bodyDiv w:val="1"/>
      <w:marLeft w:val="0"/>
      <w:marRight w:val="0"/>
      <w:marTop w:val="0"/>
      <w:marBottom w:val="0"/>
      <w:divBdr>
        <w:top w:val="none" w:sz="0" w:space="0" w:color="auto"/>
        <w:left w:val="none" w:sz="0" w:space="0" w:color="auto"/>
        <w:bottom w:val="none" w:sz="0" w:space="0" w:color="auto"/>
        <w:right w:val="none" w:sz="0" w:space="0" w:color="auto"/>
      </w:divBdr>
      <w:divsChild>
        <w:div w:id="20058943">
          <w:marLeft w:val="0"/>
          <w:marRight w:val="0"/>
          <w:marTop w:val="0"/>
          <w:marBottom w:val="240"/>
          <w:divBdr>
            <w:top w:val="none" w:sz="0" w:space="0" w:color="auto"/>
            <w:left w:val="none" w:sz="0" w:space="0" w:color="auto"/>
            <w:bottom w:val="none" w:sz="0" w:space="0" w:color="auto"/>
            <w:right w:val="none" w:sz="0" w:space="0" w:color="auto"/>
          </w:divBdr>
        </w:div>
        <w:div w:id="1623263014">
          <w:marLeft w:val="0"/>
          <w:marRight w:val="0"/>
          <w:marTop w:val="0"/>
          <w:marBottom w:val="240"/>
          <w:divBdr>
            <w:top w:val="none" w:sz="0" w:space="0" w:color="auto"/>
            <w:left w:val="none" w:sz="0" w:space="0" w:color="auto"/>
            <w:bottom w:val="none" w:sz="0" w:space="0" w:color="auto"/>
            <w:right w:val="none" w:sz="0" w:space="0" w:color="auto"/>
          </w:divBdr>
        </w:div>
        <w:div w:id="1056901953">
          <w:marLeft w:val="0"/>
          <w:marRight w:val="0"/>
          <w:marTop w:val="0"/>
          <w:marBottom w:val="240"/>
          <w:divBdr>
            <w:top w:val="none" w:sz="0" w:space="0" w:color="auto"/>
            <w:left w:val="none" w:sz="0" w:space="0" w:color="auto"/>
            <w:bottom w:val="none" w:sz="0" w:space="0" w:color="auto"/>
            <w:right w:val="none" w:sz="0" w:space="0" w:color="auto"/>
          </w:divBdr>
        </w:div>
        <w:div w:id="1085954193">
          <w:marLeft w:val="0"/>
          <w:marRight w:val="0"/>
          <w:marTop w:val="100"/>
          <w:marBottom w:val="100"/>
          <w:divBdr>
            <w:top w:val="single" w:sz="4" w:space="5" w:color="FFBCFC"/>
            <w:left w:val="single" w:sz="4" w:space="5" w:color="FFBCFC"/>
            <w:bottom w:val="single" w:sz="4" w:space="5" w:color="FFBCFC"/>
            <w:right w:val="single" w:sz="4" w:space="5" w:color="FFBCFC"/>
          </w:divBdr>
        </w:div>
        <w:div w:id="1262255618">
          <w:marLeft w:val="0"/>
          <w:marRight w:val="0"/>
          <w:marTop w:val="0"/>
          <w:marBottom w:val="240"/>
          <w:divBdr>
            <w:top w:val="none" w:sz="0" w:space="0" w:color="auto"/>
            <w:left w:val="none" w:sz="0" w:space="0" w:color="auto"/>
            <w:bottom w:val="none" w:sz="0" w:space="0" w:color="auto"/>
            <w:right w:val="none" w:sz="0" w:space="0" w:color="auto"/>
          </w:divBdr>
        </w:div>
        <w:div w:id="262033598">
          <w:marLeft w:val="0"/>
          <w:marRight w:val="0"/>
          <w:marTop w:val="0"/>
          <w:marBottom w:val="240"/>
          <w:divBdr>
            <w:top w:val="none" w:sz="0" w:space="0" w:color="auto"/>
            <w:left w:val="none" w:sz="0" w:space="0" w:color="auto"/>
            <w:bottom w:val="none" w:sz="0" w:space="0" w:color="auto"/>
            <w:right w:val="none" w:sz="0" w:space="0" w:color="auto"/>
          </w:divBdr>
        </w:div>
        <w:div w:id="431584137">
          <w:marLeft w:val="0"/>
          <w:marRight w:val="0"/>
          <w:marTop w:val="0"/>
          <w:marBottom w:val="240"/>
          <w:divBdr>
            <w:top w:val="none" w:sz="0" w:space="0" w:color="auto"/>
            <w:left w:val="none" w:sz="0" w:space="0" w:color="auto"/>
            <w:bottom w:val="none" w:sz="0" w:space="0" w:color="auto"/>
            <w:right w:val="none" w:sz="0" w:space="0" w:color="auto"/>
          </w:divBdr>
        </w:div>
        <w:div w:id="135029735">
          <w:marLeft w:val="0"/>
          <w:marRight w:val="0"/>
          <w:marTop w:val="0"/>
          <w:marBottom w:val="240"/>
          <w:divBdr>
            <w:top w:val="none" w:sz="0" w:space="0" w:color="auto"/>
            <w:left w:val="none" w:sz="0" w:space="0" w:color="auto"/>
            <w:bottom w:val="none" w:sz="0" w:space="0" w:color="auto"/>
            <w:right w:val="none" w:sz="0" w:space="0" w:color="auto"/>
          </w:divBdr>
        </w:div>
        <w:div w:id="1087505553">
          <w:marLeft w:val="0"/>
          <w:marRight w:val="0"/>
          <w:marTop w:val="0"/>
          <w:marBottom w:val="240"/>
          <w:divBdr>
            <w:top w:val="none" w:sz="0" w:space="0" w:color="auto"/>
            <w:left w:val="none" w:sz="0" w:space="0" w:color="auto"/>
            <w:bottom w:val="none" w:sz="0" w:space="0" w:color="auto"/>
            <w:right w:val="none" w:sz="0" w:space="0" w:color="auto"/>
          </w:divBdr>
        </w:div>
        <w:div w:id="644434425">
          <w:blockQuote w:val="1"/>
          <w:marLeft w:val="0"/>
          <w:marRight w:val="0"/>
          <w:marTop w:val="269"/>
          <w:marBottom w:val="0"/>
          <w:divBdr>
            <w:top w:val="none" w:sz="0" w:space="0" w:color="auto"/>
            <w:left w:val="none" w:sz="0" w:space="0" w:color="auto"/>
            <w:bottom w:val="none" w:sz="0" w:space="0" w:color="auto"/>
            <w:right w:val="none" w:sz="0" w:space="0" w:color="auto"/>
          </w:divBdr>
        </w:div>
      </w:divsChild>
    </w:div>
    <w:div w:id="2009744410">
      <w:bodyDiv w:val="1"/>
      <w:marLeft w:val="0"/>
      <w:marRight w:val="0"/>
      <w:marTop w:val="0"/>
      <w:marBottom w:val="0"/>
      <w:divBdr>
        <w:top w:val="none" w:sz="0" w:space="0" w:color="auto"/>
        <w:left w:val="none" w:sz="0" w:space="0" w:color="auto"/>
        <w:bottom w:val="none" w:sz="0" w:space="0" w:color="auto"/>
        <w:right w:val="none" w:sz="0" w:space="0" w:color="auto"/>
      </w:divBdr>
      <w:divsChild>
        <w:div w:id="620382269">
          <w:marLeft w:val="0"/>
          <w:marRight w:val="0"/>
          <w:marTop w:val="0"/>
          <w:marBottom w:val="0"/>
          <w:divBdr>
            <w:top w:val="none" w:sz="0" w:space="0" w:color="auto"/>
            <w:left w:val="none" w:sz="0" w:space="0" w:color="auto"/>
            <w:bottom w:val="none" w:sz="0" w:space="0" w:color="auto"/>
            <w:right w:val="none" w:sz="0" w:space="0" w:color="auto"/>
          </w:divBdr>
          <w:divsChild>
            <w:div w:id="943683163">
              <w:blockQuote w:val="1"/>
              <w:marLeft w:val="0"/>
              <w:marRight w:val="0"/>
              <w:marTop w:val="0"/>
              <w:marBottom w:val="215"/>
              <w:divBdr>
                <w:top w:val="none" w:sz="0" w:space="0" w:color="auto"/>
                <w:left w:val="single" w:sz="24" w:space="11"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uoiduatin.vn/c/chinh-tri-xa-ho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C799-07AF-4198-ADE0-2A0270B9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2019-09-15T10:26:00Z</cp:lastPrinted>
  <dcterms:created xsi:type="dcterms:W3CDTF">2019-09-15T08:46:00Z</dcterms:created>
  <dcterms:modified xsi:type="dcterms:W3CDTF">2019-09-20T10:20:00Z</dcterms:modified>
</cp:coreProperties>
</file>